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33DFF" w:rsidR="009D1908" w:rsidRDefault="0050453B" w14:paraId="7E30F69D" w14:textId="65493BBD">
      <w:pPr>
        <w:rPr>
          <w:rFonts w:ascii="Arial" w:hAnsi="Arial" w:cs="Arial"/>
          <w:sz w:val="24"/>
          <w:szCs w:val="24"/>
        </w:rPr>
      </w:pPr>
      <w:r>
        <w:rPr>
          <w:rFonts w:ascii="Arial" w:hAnsi="Arial" w:cs="Arial"/>
          <w:noProof/>
          <w:sz w:val="24"/>
          <w:szCs w:val="24"/>
        </w:rPr>
        <w:drawing>
          <wp:anchor distT="0" distB="0" distL="114300" distR="114300" simplePos="0" relativeHeight="251658240" behindDoc="0" locked="0" layoutInCell="1" allowOverlap="1" wp14:editId="45C7BBEB" wp14:anchorId="4585ACBC">
            <wp:simplePos x="0" y="0"/>
            <wp:positionH relativeFrom="margin">
              <wp:posOffset>3364698</wp:posOffset>
            </wp:positionH>
            <wp:positionV relativeFrom="margin">
              <wp:posOffset>-284813</wp:posOffset>
            </wp:positionV>
            <wp:extent cx="2372888" cy="764498"/>
            <wp:effectExtent l="0" t="0" r="2540" b="0"/>
            <wp:wrapSquare wrapText="bothSides"/>
            <wp:docPr id="1974339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39847" name="Picture 19743398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2888" cy="764498"/>
                    </a:xfrm>
                    <a:prstGeom prst="rect">
                      <a:avLst/>
                    </a:prstGeom>
                  </pic:spPr>
                </pic:pic>
              </a:graphicData>
            </a:graphic>
          </wp:anchor>
        </w:drawing>
      </w:r>
    </w:p>
    <w:p w:rsidRPr="00233DFF" w:rsidR="00C100FD" w:rsidRDefault="00C100FD" w14:paraId="3771DBDF" w14:textId="77777777">
      <w:pPr>
        <w:rPr>
          <w:rFonts w:ascii="Arial" w:hAnsi="Arial" w:cs="Arial"/>
          <w:sz w:val="24"/>
          <w:szCs w:val="24"/>
        </w:rPr>
      </w:pPr>
    </w:p>
    <w:p w:rsidR="00427B23" w:rsidP="00D25174" w:rsidRDefault="00427B23" w14:paraId="260CD726" w14:textId="77777777">
      <w:pPr>
        <w:pStyle w:val="dock10Title"/>
      </w:pPr>
      <w:r>
        <w:t>Privacy Notice for Suppliers</w:t>
      </w:r>
    </w:p>
    <w:p w:rsidR="00427B23" w:rsidRDefault="00165F1E" w14:paraId="55A69E2D" w14:textId="5371CBBB">
      <w:proofErr w:type="spellStart"/>
      <w:r w:rsidRPr="00165F1E">
        <w:rPr>
          <w:rFonts w:ascii="Calibri" w:hAnsi="Calibri" w:cs="Calibri"/>
          <w:color w:val="212121"/>
        </w:rPr>
        <w:t>MediaCity</w:t>
      </w:r>
      <w:proofErr w:type="spellEnd"/>
      <w:r w:rsidRPr="00165F1E">
        <w:rPr>
          <w:rFonts w:ascii="Calibri" w:hAnsi="Calibri" w:cs="Calibri"/>
          <w:color w:val="212121"/>
        </w:rPr>
        <w:t xml:space="preserve"> is the trading name of dock10 Limited, which is the data controller for the purposes of this privacy notice.</w:t>
      </w:r>
      <w:r>
        <w:rPr>
          <w:rFonts w:ascii="Aptos" w:hAnsi="Aptos"/>
          <w:b/>
          <w:bCs/>
          <w:color w:val="212121"/>
        </w:rPr>
        <w:t xml:space="preserve"> </w:t>
      </w:r>
      <w:proofErr w:type="spellStart"/>
      <w:r w:rsidRPr="00CC7D82" w:rsidR="00AD2A5E">
        <w:rPr>
          <w:rFonts w:ascii="Aptos" w:hAnsi="Aptos"/>
          <w:color w:val="212121"/>
        </w:rPr>
        <w:t>MediaCity</w:t>
      </w:r>
      <w:proofErr w:type="spellEnd"/>
      <w:r w:rsidR="00CC7D82">
        <w:rPr>
          <w:rFonts w:ascii="Aptos" w:hAnsi="Aptos"/>
          <w:b/>
          <w:bCs/>
          <w:color w:val="212121"/>
        </w:rPr>
        <w:t xml:space="preserve"> (</w:t>
      </w:r>
      <w:r w:rsidR="00427B23">
        <w:t>dock10</w:t>
      </w:r>
      <w:r w:rsidR="00CC7D82">
        <w:t>)</w:t>
      </w:r>
      <w:r w:rsidR="00427B23">
        <w:t xml:space="preserve"> understands that the privacy and security of your information is important. This notice is to inform you what data we hold about you and why, what we do with that data, and informs you of your rights regarding the personal information we hold under current data protection law.</w:t>
      </w:r>
    </w:p>
    <w:p w:rsidRPr="00D25174" w:rsidR="00427B23" w:rsidRDefault="00427B23" w14:paraId="740F0839" w14:textId="77777777">
      <w:pPr>
        <w:rPr>
          <w:b/>
          <w:bCs/>
        </w:rPr>
      </w:pPr>
      <w:r w:rsidRPr="00D25174">
        <w:rPr>
          <w:b/>
          <w:bCs/>
        </w:rPr>
        <w:t>Who we are</w:t>
      </w:r>
    </w:p>
    <w:p w:rsidR="00427B23" w:rsidRDefault="00CC7D82" w14:paraId="7FBB77C7" w14:textId="63E59403">
      <w:proofErr w:type="spellStart"/>
      <w:r>
        <w:t>MediaCity</w:t>
      </w:r>
      <w:proofErr w:type="spellEnd"/>
      <w:r>
        <w:t xml:space="preserve"> (</w:t>
      </w:r>
      <w:r w:rsidR="00427B23">
        <w:t>dock10</w:t>
      </w:r>
      <w:r>
        <w:t>)</w:t>
      </w:r>
      <w:r w:rsidR="00427B23">
        <w:t xml:space="preserve">, sited at The Studio Block, </w:t>
      </w:r>
      <w:r w:rsidR="00061CB6">
        <w:t>White</w:t>
      </w:r>
      <w:r w:rsidR="00427B23">
        <w:t>, Media City, Salford, M50 2</w:t>
      </w:r>
      <w:r w:rsidR="00061CB6">
        <w:t>NT</w:t>
      </w:r>
      <w:r w:rsidR="00427B23">
        <w:t>, is the Data Controller of the information covered by this privacy notice.</w:t>
      </w:r>
    </w:p>
    <w:p w:rsidRPr="00D25174" w:rsidR="00427B23" w:rsidRDefault="00427B23" w14:paraId="55EEFDE9" w14:textId="77777777">
      <w:pPr>
        <w:rPr>
          <w:b/>
          <w:bCs/>
        </w:rPr>
      </w:pPr>
      <w:r w:rsidRPr="00D25174">
        <w:rPr>
          <w:b/>
          <w:bCs/>
        </w:rPr>
        <w:t>What Information we hold and why</w:t>
      </w:r>
    </w:p>
    <w:p w:rsidR="00427B23" w:rsidRDefault="00526365" w14:paraId="4C8FADC8" w14:textId="1F3E6766">
      <w:proofErr w:type="spellStart"/>
      <w:r>
        <w:t>MediaCity</w:t>
      </w:r>
      <w:proofErr w:type="spellEnd"/>
      <w:r w:rsidR="00427B23">
        <w:t xml:space="preserve"> will keep personal data related to suppliers. The lawful condition for holding and processing this information is that this is in the legitimate interests of the organisation to maintain contact details of our suppliers’ representatives, both </w:t>
      </w:r>
      <w:r w:rsidR="0060087E">
        <w:t>to</w:t>
      </w:r>
      <w:r w:rsidR="00427B23">
        <w:t xml:space="preserve"> procure services, and monitor service provision.</w:t>
      </w:r>
    </w:p>
    <w:p w:rsidR="00427B23" w:rsidRDefault="00427B23" w14:paraId="3F0ABF34" w14:textId="77777777">
      <w:r>
        <w:t>No special categories of data will be retained, and no automated profiling or decision-making on data subjects will take place.</w:t>
      </w:r>
    </w:p>
    <w:p w:rsidRPr="00D25174" w:rsidR="00427B23" w:rsidRDefault="00427B23" w14:paraId="1A55F6CC" w14:textId="77777777">
      <w:pPr>
        <w:rPr>
          <w:b/>
          <w:bCs/>
        </w:rPr>
      </w:pPr>
      <w:r w:rsidRPr="00D25174">
        <w:rPr>
          <w:b/>
          <w:bCs/>
        </w:rPr>
        <w:t>What we do with the data</w:t>
      </w:r>
    </w:p>
    <w:p w:rsidR="00427B23" w:rsidRDefault="00427B23" w14:paraId="6EE9BFD5" w14:textId="3DD91FB4">
      <w:r>
        <w:t xml:space="preserve">The information you have provided </w:t>
      </w:r>
      <w:proofErr w:type="spellStart"/>
      <w:r w:rsidR="00526365">
        <w:t>MediaCity</w:t>
      </w:r>
      <w:proofErr w:type="spellEnd"/>
      <w:r>
        <w:t xml:space="preserve"> will be used to manage and administer your contract with </w:t>
      </w:r>
      <w:proofErr w:type="spellStart"/>
      <w:r w:rsidR="005A2662">
        <w:t>MediaCity</w:t>
      </w:r>
      <w:proofErr w:type="spellEnd"/>
      <w:r>
        <w:t xml:space="preserve"> and to pay your invoices. We will use your personal information to</w:t>
      </w:r>
    </w:p>
    <w:p w:rsidR="00427B23" w:rsidP="00D25174" w:rsidRDefault="00427B23" w14:paraId="18713269" w14:textId="77777777">
      <w:pPr>
        <w:pStyle w:val="ListParagraph"/>
        <w:numPr>
          <w:ilvl w:val="0"/>
          <w:numId w:val="42"/>
        </w:numPr>
      </w:pPr>
      <w:r>
        <w:t>Procure the products or services that you supply</w:t>
      </w:r>
      <w:r w:rsidR="00D25174">
        <w:t xml:space="preserve"> </w:t>
      </w:r>
      <w:r>
        <w:t>and provide payment for those services.</w:t>
      </w:r>
    </w:p>
    <w:p w:rsidR="00427B23" w:rsidRDefault="00427B23" w14:paraId="49A7AC80" w14:textId="3E07C7CE">
      <w:r>
        <w:t xml:space="preserve">Your details may be held in our CRM system and finance system for the purposes of administrating the contract. Any details we do retain will be stored in secure systems in line with the General Data Protection Regulations. The information you provide will be processed or </w:t>
      </w:r>
      <w:proofErr w:type="spellStart"/>
      <w:r w:rsidR="005A2662">
        <w:t>MediaCity</w:t>
      </w:r>
      <w:proofErr w:type="spellEnd"/>
      <w:r>
        <w:t xml:space="preserve"> will control the processing of your data to comply with the General Data Protection Regulations and our registration with the Information Commissioner’s Office.</w:t>
      </w:r>
    </w:p>
    <w:p w:rsidRPr="00D25174" w:rsidR="00427B23" w:rsidRDefault="00427B23" w14:paraId="409199D8" w14:textId="77777777">
      <w:pPr>
        <w:rPr>
          <w:b/>
          <w:bCs/>
        </w:rPr>
      </w:pPr>
      <w:r w:rsidRPr="00D25174">
        <w:rPr>
          <w:b/>
          <w:bCs/>
        </w:rPr>
        <w:t>Who we share the data with</w:t>
      </w:r>
    </w:p>
    <w:p w:rsidR="00427B23" w:rsidRDefault="00427B23" w14:paraId="2CC7CA2A" w14:textId="77777777">
      <w:r>
        <w:t>Your details may be passed on third parties, but that is not for any purposes other than in connection with this agreement. Categories of third parties are:</w:t>
      </w:r>
    </w:p>
    <w:p w:rsidR="00427B23" w:rsidP="00D25174" w:rsidRDefault="00427B23" w14:paraId="07A366CE" w14:textId="77777777">
      <w:pPr>
        <w:pStyle w:val="ListParagraph"/>
        <w:numPr>
          <w:ilvl w:val="0"/>
          <w:numId w:val="42"/>
        </w:numPr>
      </w:pPr>
      <w:r>
        <w:t>We may engage third party companies or individuals as service providers or business partners to process information and support our business. These third parties may, for example, provide virtual computing and storage services,</w:t>
      </w:r>
    </w:p>
    <w:p w:rsidR="00427B23" w:rsidP="00D25174" w:rsidRDefault="00427B23" w14:paraId="22ABB37F" w14:textId="77777777">
      <w:pPr>
        <w:pStyle w:val="ListParagraph"/>
        <w:numPr>
          <w:ilvl w:val="0"/>
          <w:numId w:val="42"/>
        </w:numPr>
      </w:pPr>
      <w:r>
        <w:t>We may share data with organisations providing professional services to us in relation to the fulfilment of any contract between us e.g. legal advisors and accountants.</w:t>
      </w:r>
    </w:p>
    <w:p w:rsidR="00D25174" w:rsidP="00D25174" w:rsidRDefault="00D25174" w14:paraId="3011CDA1" w14:textId="77777777"/>
    <w:p w:rsidRPr="00D25174" w:rsidR="00427B23" w:rsidRDefault="00427B23" w14:paraId="360A5FB2" w14:textId="77777777">
      <w:pPr>
        <w:rPr>
          <w:b/>
          <w:bCs/>
        </w:rPr>
      </w:pPr>
      <w:r w:rsidRPr="00D25174">
        <w:rPr>
          <w:b/>
          <w:bCs/>
        </w:rPr>
        <w:t>Some personal data may be transferred outside the UK as follows:</w:t>
      </w:r>
    </w:p>
    <w:p w:rsidRPr="000E36FE" w:rsidR="000E36FE" w:rsidP="00932829" w:rsidRDefault="00BB4556" w14:paraId="0F1BED99" w14:textId="275DB15C">
      <w:pPr>
        <w:pStyle w:val="ListParagraph"/>
        <w:numPr>
          <w:ilvl w:val="0"/>
          <w:numId w:val="42"/>
        </w:numPr>
        <w:rPr>
          <w:rFonts w:ascii="Calibri" w:hAnsi="Calibri" w:cs="Calibri"/>
        </w:rPr>
      </w:pPr>
      <w:proofErr w:type="spellStart"/>
      <w:r>
        <w:rPr>
          <w:rFonts w:ascii="Calibri" w:hAnsi="Calibri" w:cs="Calibri"/>
          <w:color w:val="212121"/>
        </w:rPr>
        <w:t>MediaCity</w:t>
      </w:r>
      <w:proofErr w:type="spellEnd"/>
      <w:r w:rsidRPr="000E36FE" w:rsidR="000E36FE">
        <w:rPr>
          <w:rFonts w:ascii="Calibri" w:hAnsi="Calibri" w:cs="Calibri"/>
          <w:color w:val="212121"/>
        </w:rPr>
        <w:t xml:space="preserve"> uses GDPR compliant third party </w:t>
      </w:r>
      <w:proofErr w:type="spellStart"/>
      <w:r w:rsidRPr="000E36FE" w:rsidR="000E36FE">
        <w:rPr>
          <w:rFonts w:ascii="Calibri" w:hAnsi="Calibri" w:cs="Calibri"/>
          <w:color w:val="212121"/>
        </w:rPr>
        <w:t>eSign</w:t>
      </w:r>
      <w:proofErr w:type="spellEnd"/>
      <w:r w:rsidRPr="000E36FE" w:rsidR="000E36FE">
        <w:rPr>
          <w:rFonts w:ascii="Calibri" w:hAnsi="Calibri" w:cs="Calibri"/>
          <w:color w:val="212121"/>
        </w:rPr>
        <w:t xml:space="preserve"> software to capture e-signatures.</w:t>
      </w:r>
      <w:r w:rsidRPr="000E36FE" w:rsidR="000E36FE">
        <w:rPr>
          <w:rStyle w:val="apple-converted-space"/>
          <w:rFonts w:ascii="Calibri" w:hAnsi="Calibri" w:cs="Calibri"/>
          <w:color w:val="212121"/>
        </w:rPr>
        <w:t> </w:t>
      </w:r>
      <w:r w:rsidRPr="000E36FE" w:rsidR="000E36FE">
        <w:rPr>
          <w:rFonts w:ascii="Calibri" w:hAnsi="Calibri" w:cs="Calibri"/>
          <w:color w:val="212121"/>
        </w:rPr>
        <w:t xml:space="preserve">This data will only be held on the </w:t>
      </w:r>
      <w:proofErr w:type="spellStart"/>
      <w:r w:rsidRPr="000E36FE" w:rsidR="000E36FE">
        <w:rPr>
          <w:rFonts w:ascii="Calibri" w:hAnsi="Calibri" w:cs="Calibri"/>
          <w:color w:val="212121"/>
        </w:rPr>
        <w:t>eSign</w:t>
      </w:r>
      <w:proofErr w:type="spellEnd"/>
      <w:r w:rsidRPr="000E36FE" w:rsidR="000E36FE">
        <w:rPr>
          <w:rFonts w:ascii="Calibri" w:hAnsi="Calibri" w:cs="Calibri"/>
          <w:color w:val="212121"/>
        </w:rPr>
        <w:t xml:space="preserve"> platform for no more than 30 days, after which the data will be </w:t>
      </w:r>
      <w:proofErr w:type="spellStart"/>
      <w:r w:rsidRPr="000E36FE" w:rsidR="000E36FE">
        <w:rPr>
          <w:rFonts w:ascii="Calibri" w:hAnsi="Calibri" w:cs="Calibri"/>
          <w:color w:val="212121"/>
        </w:rPr>
        <w:t>erased.</w:t>
      </w:r>
      <w:proofErr w:type="spellEnd"/>
    </w:p>
    <w:p w:rsidRPr="00D25174" w:rsidR="00427B23" w:rsidRDefault="00427B23" w14:paraId="2C9D071E" w14:textId="77777777">
      <w:pPr>
        <w:rPr>
          <w:b/>
          <w:bCs/>
        </w:rPr>
      </w:pPr>
      <w:r w:rsidRPr="00D25174">
        <w:rPr>
          <w:b/>
          <w:bCs/>
        </w:rPr>
        <w:t>How long we keep your data</w:t>
      </w:r>
    </w:p>
    <w:p w:rsidR="00D25174" w:rsidRDefault="00427B23" w14:paraId="1F26D79A" w14:textId="43EB595D">
      <w:r>
        <w:t xml:space="preserve">The nature of the data means it is difficult to define an absolute retention time for the data held, as it is not possible to define when a business contact has become inactive. </w:t>
      </w:r>
      <w:proofErr w:type="spellStart"/>
      <w:r w:rsidR="008946D8">
        <w:t>MediaCity</w:t>
      </w:r>
      <w:proofErr w:type="spellEnd"/>
      <w:r>
        <w:t xml:space="preserve"> will monitor supplier contacts, and delete data known to be no longer required, but should you wish to determine whether we hold your personal data, and wish to have any personal data erased, you may invoke your rights as described in the section below.</w:t>
      </w:r>
    </w:p>
    <w:p w:rsidRPr="00D25174" w:rsidR="00D25174" w:rsidRDefault="00427B23" w14:paraId="3029F049" w14:textId="77777777">
      <w:pPr>
        <w:rPr>
          <w:b/>
          <w:bCs/>
        </w:rPr>
      </w:pPr>
      <w:r w:rsidRPr="00D25174">
        <w:rPr>
          <w:b/>
          <w:bCs/>
        </w:rPr>
        <w:t>Your rights</w:t>
      </w:r>
    </w:p>
    <w:p w:rsidR="00D25174" w:rsidRDefault="008946D8" w14:paraId="53F3E2FB" w14:textId="04EC32AD">
      <w:r>
        <w:t>MediaCity</w:t>
      </w:r>
      <w:r w:rsidR="00427B23">
        <w:t xml:space="preserve"> recognise</w:t>
      </w:r>
      <w:r w:rsidR="00D25174">
        <w:t>s</w:t>
      </w:r>
      <w:r w:rsidR="00427B23">
        <w:t xml:space="preserve"> the rights of the data subject </w:t>
      </w:r>
      <w:r w:rsidR="00156AAC">
        <w:t>regarding</w:t>
      </w:r>
      <w:r w:rsidR="00427B23">
        <w:t xml:space="preserve"> this data processing. As a data subject, you have:</w:t>
      </w:r>
    </w:p>
    <w:p w:rsidRPr="00D25174" w:rsidR="00D25174" w:rsidP="00D25174" w:rsidRDefault="00427B23" w14:paraId="4E579571" w14:textId="77777777">
      <w:pPr>
        <w:pStyle w:val="ListParagraph"/>
        <w:numPr>
          <w:ilvl w:val="0"/>
          <w:numId w:val="42"/>
        </w:numPr>
      </w:pPr>
      <w:r w:rsidRPr="00D25174">
        <w:t>The right to access personal data held, and to portability, by requesting a copy of the information held.</w:t>
      </w:r>
    </w:p>
    <w:p w:rsidRPr="00D25174" w:rsidR="00D25174" w:rsidP="00D25174" w:rsidRDefault="00427B23" w14:paraId="110CFD39" w14:textId="77777777">
      <w:pPr>
        <w:pStyle w:val="ListParagraph"/>
        <w:numPr>
          <w:ilvl w:val="0"/>
          <w:numId w:val="42"/>
        </w:numPr>
      </w:pPr>
      <w:r w:rsidRPr="00D25174">
        <w:t>The right to rectification should any errors be noticed.</w:t>
      </w:r>
    </w:p>
    <w:p w:rsidRPr="00D25174" w:rsidR="00D25174" w:rsidP="00D25174" w:rsidRDefault="00427B23" w14:paraId="3A5B4022" w14:textId="77777777">
      <w:pPr>
        <w:pStyle w:val="ListParagraph"/>
        <w:numPr>
          <w:ilvl w:val="0"/>
          <w:numId w:val="42"/>
        </w:numPr>
      </w:pPr>
      <w:r w:rsidRPr="00D25174">
        <w:t>The right to erasure, by requesting that we delete the data held at any time, should that data no longer be necessary.</w:t>
      </w:r>
    </w:p>
    <w:p w:rsidRPr="00D25174" w:rsidR="00D25174" w:rsidP="00D25174" w:rsidRDefault="00427B23" w14:paraId="59B83CAE" w14:textId="77777777">
      <w:pPr>
        <w:pStyle w:val="ListParagraph"/>
        <w:numPr>
          <w:ilvl w:val="0"/>
          <w:numId w:val="42"/>
        </w:numPr>
      </w:pPr>
      <w:r w:rsidRPr="00D25174">
        <w:t>The right to restrict processing.</w:t>
      </w:r>
    </w:p>
    <w:p w:rsidRPr="00D25174" w:rsidR="00D25174" w:rsidP="00D25174" w:rsidRDefault="00427B23" w14:paraId="0BFCC15F" w14:textId="77777777">
      <w:pPr>
        <w:pStyle w:val="ListParagraph"/>
        <w:numPr>
          <w:ilvl w:val="0"/>
          <w:numId w:val="42"/>
        </w:numPr>
      </w:pPr>
      <w:r w:rsidRPr="00D25174">
        <w:t>The right to be informed once the erasure, rectification or restriction has been actioned.</w:t>
      </w:r>
    </w:p>
    <w:p w:rsidRPr="00D25174" w:rsidR="00D25174" w:rsidP="00D25174" w:rsidRDefault="00427B23" w14:paraId="7A930B09" w14:textId="77777777">
      <w:pPr>
        <w:pStyle w:val="ListParagraph"/>
        <w:numPr>
          <w:ilvl w:val="0"/>
          <w:numId w:val="42"/>
        </w:numPr>
      </w:pPr>
      <w:r w:rsidRPr="00D25174">
        <w:t>The right to lodge a complaint with the supervisory authority (The Information Commissioner’s Office).</w:t>
      </w:r>
    </w:p>
    <w:p w:rsidRPr="00C86599" w:rsidR="00D6731E" w:rsidRDefault="00427B23" w14:paraId="7DEC2E69" w14:textId="7B64E193">
      <w:r>
        <w:t>Should you wish to invoke any of your rights, or have any queries about the information we hold about you please contact</w:t>
      </w:r>
      <w:r w:rsidR="00C86599">
        <w:t xml:space="preserve"> </w:t>
      </w:r>
      <w:r w:rsidR="00D6731E">
        <w:t>email address:</w:t>
      </w:r>
      <w:r w:rsidR="00D6731E">
        <w:rPr>
          <w:rFonts w:ascii="Arial" w:hAnsi="Arial" w:cs="Arial"/>
          <w:sz w:val="24"/>
          <w:szCs w:val="24"/>
        </w:rPr>
        <w:t xml:space="preserve"> </w:t>
      </w:r>
      <w:hyperlink w:history="1" r:id="rId9">
        <w:r w:rsidRPr="0002089E" w:rsidR="00D6731E">
          <w:rPr>
            <w:rStyle w:val="Hyperlink"/>
            <w:rFonts w:ascii="Aptos" w:hAnsi="Aptos"/>
          </w:rPr>
          <w:t>datagovernance-compliance@landsec.com</w:t>
        </w:r>
      </w:hyperlink>
      <w:r w:rsidR="00D6731E">
        <w:t xml:space="preserve"> </w:t>
      </w:r>
    </w:p>
    <w:p w:rsidR="00BD2246" w:rsidP="00A35C1A" w:rsidRDefault="00BD2246" w14:paraId="79E2658C" w14:textId="77777777">
      <w:pPr>
        <w:pStyle w:val="dock10Normal"/>
      </w:pPr>
    </w:p>
    <w:sectPr w:rsidR="00BD2246" w:rsidSect="00B73EF4">
      <w:footerReference r:id="R26210854f3624288"/>
      <w:pgSz w:w="11906" w:h="16838" w:code="9"/>
      <w:pgMar w:top="1440" w:right="1440" w:bottom="851" w:left="1440"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A12FF" w14:textId="77777777" w:rsidR="007525FC" w:rsidRDefault="007525FC" w:rsidP="00FA0A68">
      <w:pPr>
        <w:spacing w:after="0" w:line="240" w:lineRule="auto"/>
      </w:pPr>
      <w:r>
        <w:separator/>
      </w:r>
    </w:p>
  </w:endnote>
  <w:endnote w:type="continuationSeparator" w:id="0">
    <w:p w14:paraId="775F1FB4" w14:textId="77777777" w:rsidR="007525FC" w:rsidRDefault="007525FC" w:rsidP="00FA0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C8C2" w14:textId="77777777" w:rsidR="00014FC9" w:rsidRDefault="00014FC9"/>
  <w:tbl>
    <w:tblPr>
      <w:tblW w:w="5000" w:type="pct"/>
      <w:tblBorders>
        <w:insideH w:val="single" w:sz="4" w:space="0" w:color="auto"/>
      </w:tblBorders>
      <w:tblLook w:val="04A0" w:firstRow="1" w:lastRow="0" w:firstColumn="1" w:lastColumn="0" w:noHBand="0" w:noVBand="1"/>
    </w:tblPr>
    <w:tblGrid>
      <w:gridCol w:w="3008"/>
      <w:gridCol w:w="3009"/>
      <w:gridCol w:w="3009"/>
    </w:tblGrid>
    <w:tr w:rsidR="001F2BAE" w14:paraId="01288F5D" w14:textId="77777777" w:rsidTr="001F2BAE">
      <w:tc>
        <w:tcPr>
          <w:tcW w:w="0" w:type="auto"/>
          <w:gridSpan w:val="2"/>
        </w:tcPr>
        <w:p w14:paraId="6221B429" w14:textId="77777777" w:rsidR="00014FC9" w:rsidRDefault="00393302">
          <w:pPr>
            <w:spacing w:after="0"/>
          </w:pPr>
          <w:r>
            <w:rPr>
              <w:sz w:val="20"/>
            </w:rPr>
            <w:t>Privacy Notice for Suppliers</w:t>
          </w:r>
        </w:p>
      </w:tc>
      <w:tc>
        <w:tcPr>
          <w:tcW w:w="1666" w:type="pct"/>
        </w:tcPr>
        <w:p w14:paraId="7D069900" w14:textId="77777777" w:rsidR="00014FC9" w:rsidRDefault="00393302">
          <w:pPr>
            <w:spacing w:after="0"/>
            <w:jc w:val="right"/>
          </w:pPr>
          <w:r>
            <w:rPr>
              <w:sz w:val="20"/>
            </w:rPr>
            <w:t>Published: 09 Sep 2025</w:t>
          </w:r>
        </w:p>
      </w:tc>
    </w:tr>
    <w:tr w:rsidR="00014FC9" w14:paraId="0701F7D6" w14:textId="77777777">
      <w:tc>
        <w:tcPr>
          <w:tcW w:w="1666" w:type="pct"/>
        </w:tcPr>
        <w:p w14:paraId="0C1087BA" w14:textId="77777777" w:rsidR="00014FC9" w:rsidRDefault="00393302">
          <w:pPr>
            <w:spacing w:after="0"/>
          </w:pPr>
          <w:r>
            <w:rPr>
              <w:sz w:val="20"/>
            </w:rPr>
            <w:t>1469-3</w:t>
          </w:r>
        </w:p>
      </w:tc>
      <w:tc>
        <w:tcPr>
          <w:tcW w:w="1666" w:type="pct"/>
        </w:tcPr>
        <w:p w14:paraId="7133B319" w14:textId="77777777" w:rsidR="00014FC9" w:rsidRDefault="00393302">
          <w:pPr>
            <w:spacing w:after="0"/>
            <w:jc w:val="center"/>
          </w:pPr>
          <w:r>
            <w:rPr>
              <w:sz w:val="18"/>
            </w:rPr>
            <w:t xml:space="preserve">Page </w:t>
          </w:r>
          <w:r>
            <w:fldChar w:fldCharType="begin"/>
          </w:r>
          <w:r>
            <w:instrText>PAGE</w:instrText>
          </w:r>
          <w:r>
            <w:fldChar w:fldCharType="separate"/>
          </w:r>
          <w:r w:rsidR="001F2BAE">
            <w:rPr>
              <w:noProof/>
            </w:rPr>
            <w:t>1</w:t>
          </w:r>
          <w:r>
            <w:fldChar w:fldCharType="end"/>
          </w:r>
          <w:r>
            <w:rPr>
              <w:sz w:val="18"/>
            </w:rPr>
            <w:t xml:space="preserve"> of </w:t>
          </w:r>
          <w:r>
            <w:fldChar w:fldCharType="begin"/>
          </w:r>
          <w:r>
            <w:instrText>NUMPAGES</w:instrText>
          </w:r>
          <w:r>
            <w:fldChar w:fldCharType="separate"/>
          </w:r>
          <w:r w:rsidR="001F2BAE">
            <w:rPr>
              <w:noProof/>
            </w:rPr>
            <w:t>2</w:t>
          </w:r>
          <w:r>
            <w:fldChar w:fldCharType="end"/>
          </w:r>
        </w:p>
      </w:tc>
      <w:tc>
        <w:tcPr>
          <w:tcW w:w="1666" w:type="pct"/>
        </w:tcPr>
        <w:p w14:paraId="676ACB31" w14:textId="77777777" w:rsidR="00014FC9" w:rsidRDefault="00393302">
          <w:pPr>
            <w:spacing w:after="0"/>
            <w:jc w:val="right"/>
          </w:pPr>
          <w:r>
            <w:rPr>
              <w:sz w:val="20"/>
            </w:rPr>
            <w:t>Last Reviewed: 09 Sep 2025</w:t>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tbl>
    <w:tblPr>
      <w:tblW w:w="5000" w:type="pct"/>
      <w:tblPr>
        <w:sz w:val="20"/>
      </w:tblPr>
      <w:tblBorders>
        <w:insideH w:val="single" w:sz="4"/>
      </w:tblBorders>
    </w:tblPr>
    <w:tr>
      <w:tc>
        <w:tcPr>
          <w:hMerge w:val="restart"/>
        </w:tcPr>
        <w:p>
          <w:pPr>
            <w:jc w:val="left"/>
            <w:pStyle w:val="No Spacing"/>
            <w:spacing w:after="0"/>
          </w:pPr>
          <w:r>
            <w:rPr>
              <w:sz w:val="20"/>
            </w:rPr>
            <w:t>Privacy Notice for Suppliers</w:t>
          </w:r>
        </w:p>
      </w:tc>
      <w:tc>
        <w:tcPr>
          <w:hMerge w:val="continue"/>
        </w:tcPr>
        <w:p>
          <w:pPr>
            <w:jc w:val="center"/>
            <w:pStyle w:val="No Spacing"/>
            <w:spacing w:after="0"/>
          </w:pPr>
          <w:r>
            <w:rPr>
              <w:sz w:val="20"/>
            </w:rPr>
            <w:t/>
          </w:r>
        </w:p>
      </w:tc>
      <w:tc>
        <w:tcPr>
          <w:tcW w:w="1666" w:type="pct"/>
        </w:tcPr>
        <w:p>
          <w:pPr>
            <w:jc w:val="right"/>
            <w:pStyle w:val="No Spacing"/>
            <w:spacing w:after="0"/>
          </w:pPr>
          <w:r>
            <w:rPr>
              <w:sz w:val="20"/>
            </w:rPr>
            <w:t>Published: 22 Jun 2026</w:t>
          </w:r>
        </w:p>
      </w:tc>
    </w:tr>
    <w:tr>
      <w:tc>
        <w:tcPr>
          <w:tcW w:w="1666" w:type="pct"/>
        </w:tcPr>
        <w:p>
          <w:pPr>
            <w:jc w:val="left"/>
            <w:pStyle w:val="No Spacing"/>
            <w:spacing w:after="0"/>
          </w:pPr>
          <w:r>
            <w:rPr>
              <w:sz w:val="20"/>
            </w:rPr>
            <w:t>1469-4</w:t>
          </w:r>
        </w:p>
      </w:tc>
      <w:tc>
        <w:tcPr>
          <w:sz w:val="18"/>
          <w:tcW w:w="1666" w:type="pct"/>
        </w:tcPr>
        <w:p>
          <w:pPr>
            <w:jc w:val="center"/>
            <w:pStyle w:val="No Spacing"/>
            <w:spacing w:after="0"/>
          </w:pPr>
          <w:r>
            <w:rPr>
              <w:sz w:val="18"/>
              <w:jc w:val="center"/>
            </w:rPr>
            <w:t xml:space="preserve">Page </w:t>
            <w:fldSimple w:instr="PAGE"/>
            <w:t xml:space="preserve"> of </w:t>
            <w:fldSimple w:instr="NUMPAGES"/>
          </w:r>
        </w:p>
      </w:tc>
      <w:tc>
        <w:tcPr>
          <w:tcW w:w="1666" w:type="pct"/>
        </w:tcPr>
        <w:p>
          <w:pPr>
            <w:jc w:val="right"/>
            <w:pStyle w:val="No Spacing"/>
            <w:spacing w:after="0"/>
          </w:pPr>
          <w:r>
            <w:rPr>
              <w:sz w:val="20"/>
            </w:rPr>
            <w:t>Last Reviewed: 22 Jun 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D6769" w14:textId="77777777" w:rsidR="007525FC" w:rsidRDefault="007525FC" w:rsidP="00FA0A68">
      <w:pPr>
        <w:spacing w:after="0" w:line="240" w:lineRule="auto"/>
      </w:pPr>
      <w:r>
        <w:separator/>
      </w:r>
    </w:p>
  </w:footnote>
  <w:footnote w:type="continuationSeparator" w:id="0">
    <w:p w14:paraId="675F1E1D" w14:textId="77777777" w:rsidR="007525FC" w:rsidRDefault="007525FC" w:rsidP="00FA0A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79CB"/>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12F31F86"/>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14ED7D91"/>
    <w:multiLevelType w:val="hybridMultilevel"/>
    <w:tmpl w:val="6E74CE70"/>
    <w:lvl w:ilvl="0" w:tplc="2640C3C2">
      <w:start w:val="1"/>
      <w:numFmt w:val="lowerLetter"/>
      <w:pStyle w:val="dock10Alphabetic"/>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634712"/>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31B24896"/>
    <w:multiLevelType w:val="hybridMultilevel"/>
    <w:tmpl w:val="DD8AA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A61FBA"/>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3C955E2A"/>
    <w:multiLevelType w:val="hybridMultilevel"/>
    <w:tmpl w:val="6EBC8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80184A"/>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57582095"/>
    <w:multiLevelType w:val="hybridMultilevel"/>
    <w:tmpl w:val="6908B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1673EB"/>
    <w:multiLevelType w:val="hybridMultilevel"/>
    <w:tmpl w:val="F1E8FFC2"/>
    <w:lvl w:ilvl="0" w:tplc="098CBB9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516C44"/>
    <w:multiLevelType w:val="hybridMultilevel"/>
    <w:tmpl w:val="810E6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0987AFA"/>
    <w:multiLevelType w:val="multilevel"/>
    <w:tmpl w:val="84541F0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2" w15:restartNumberingAfterBreak="0">
    <w:nsid w:val="65AA0244"/>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69117A37"/>
    <w:multiLevelType w:val="singleLevel"/>
    <w:tmpl w:val="7540B734"/>
    <w:lvl w:ilvl="0">
      <w:start w:val="1"/>
      <w:numFmt w:val="decimal"/>
      <w:lvlText w:val="%1."/>
      <w:lvlJc w:val="left"/>
      <w:pPr>
        <w:tabs>
          <w:tab w:val="num" w:pos="360"/>
        </w:tabs>
        <w:ind w:left="360" w:hanging="360"/>
      </w:pPr>
      <w:rPr>
        <w:rFonts w:hint="default"/>
      </w:rPr>
    </w:lvl>
  </w:abstractNum>
  <w:abstractNum w:abstractNumId="14" w15:restartNumberingAfterBreak="0">
    <w:nsid w:val="6E6319C4"/>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70327F66"/>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76573075"/>
    <w:multiLevelType w:val="hybridMultilevel"/>
    <w:tmpl w:val="B8A88BFC"/>
    <w:lvl w:ilvl="0" w:tplc="EBD6029A">
      <w:start w:val="1"/>
      <w:numFmt w:val="bullet"/>
      <w:pStyle w:val="dock10Bulleted"/>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EB1FFB"/>
    <w:multiLevelType w:val="singleLevel"/>
    <w:tmpl w:val="6AE20020"/>
    <w:lvl w:ilvl="0">
      <w:start w:val="1"/>
      <w:numFmt w:val="decimal"/>
      <w:pStyle w:val="dock10Numbered"/>
      <w:lvlText w:val="%1."/>
      <w:lvlJc w:val="left"/>
      <w:pPr>
        <w:tabs>
          <w:tab w:val="num" w:pos="360"/>
        </w:tabs>
        <w:ind w:left="360" w:hanging="360"/>
      </w:pPr>
    </w:lvl>
  </w:abstractNum>
  <w:abstractNum w:abstractNumId="18" w15:restartNumberingAfterBreak="0">
    <w:nsid w:val="7B860684"/>
    <w:multiLevelType w:val="hybridMultilevel"/>
    <w:tmpl w:val="4BE8923C"/>
    <w:lvl w:ilvl="0" w:tplc="098CBB9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840041">
    <w:abstractNumId w:val="11"/>
  </w:num>
  <w:num w:numId="2" w16cid:durableId="294022486">
    <w:abstractNumId w:val="3"/>
  </w:num>
  <w:num w:numId="3" w16cid:durableId="740713618">
    <w:abstractNumId w:val="17"/>
  </w:num>
  <w:num w:numId="4" w16cid:durableId="975184938">
    <w:abstractNumId w:val="1"/>
  </w:num>
  <w:num w:numId="5" w16cid:durableId="528688608">
    <w:abstractNumId w:val="6"/>
  </w:num>
  <w:num w:numId="6" w16cid:durableId="1689285449">
    <w:abstractNumId w:val="0"/>
  </w:num>
  <w:num w:numId="7" w16cid:durableId="2069572471">
    <w:abstractNumId w:val="13"/>
  </w:num>
  <w:num w:numId="8" w16cid:durableId="1454522477">
    <w:abstractNumId w:val="15"/>
  </w:num>
  <w:num w:numId="9" w16cid:durableId="1528524344">
    <w:abstractNumId w:val="7"/>
  </w:num>
  <w:num w:numId="10" w16cid:durableId="597443291">
    <w:abstractNumId w:val="8"/>
  </w:num>
  <w:num w:numId="11" w16cid:durableId="1461342640">
    <w:abstractNumId w:val="5"/>
  </w:num>
  <w:num w:numId="12" w16cid:durableId="2142770700">
    <w:abstractNumId w:val="16"/>
  </w:num>
  <w:num w:numId="13" w16cid:durableId="1157460670">
    <w:abstractNumId w:val="14"/>
  </w:num>
  <w:num w:numId="14" w16cid:durableId="332491670">
    <w:abstractNumId w:val="12"/>
  </w:num>
  <w:num w:numId="15" w16cid:durableId="69692677">
    <w:abstractNumId w:val="10"/>
  </w:num>
  <w:num w:numId="16" w16cid:durableId="1838685889">
    <w:abstractNumId w:val="11"/>
  </w:num>
  <w:num w:numId="17" w16cid:durableId="649671000">
    <w:abstractNumId w:val="17"/>
  </w:num>
  <w:num w:numId="18" w16cid:durableId="2054647967">
    <w:abstractNumId w:val="17"/>
  </w:num>
  <w:num w:numId="19" w16cid:durableId="1373504838">
    <w:abstractNumId w:val="17"/>
  </w:num>
  <w:num w:numId="20" w16cid:durableId="687680422">
    <w:abstractNumId w:val="17"/>
  </w:num>
  <w:num w:numId="21" w16cid:durableId="1969779623">
    <w:abstractNumId w:val="17"/>
    <w:lvlOverride w:ilvl="0">
      <w:startOverride w:val="1"/>
    </w:lvlOverride>
  </w:num>
  <w:num w:numId="22" w16cid:durableId="805246799">
    <w:abstractNumId w:val="17"/>
  </w:num>
  <w:num w:numId="23" w16cid:durableId="2043703504">
    <w:abstractNumId w:val="17"/>
  </w:num>
  <w:num w:numId="24" w16cid:durableId="177887335">
    <w:abstractNumId w:val="16"/>
  </w:num>
  <w:num w:numId="25" w16cid:durableId="1590197136">
    <w:abstractNumId w:val="16"/>
  </w:num>
  <w:num w:numId="26" w16cid:durableId="1471704376">
    <w:abstractNumId w:val="11"/>
  </w:num>
  <w:num w:numId="27" w16cid:durableId="1056658858">
    <w:abstractNumId w:val="17"/>
  </w:num>
  <w:num w:numId="28" w16cid:durableId="2048556216">
    <w:abstractNumId w:val="17"/>
    <w:lvlOverride w:ilvl="0">
      <w:startOverride w:val="1"/>
    </w:lvlOverride>
  </w:num>
  <w:num w:numId="29" w16cid:durableId="485584804">
    <w:abstractNumId w:val="17"/>
  </w:num>
  <w:num w:numId="30" w16cid:durableId="75829482">
    <w:abstractNumId w:val="17"/>
  </w:num>
  <w:num w:numId="31" w16cid:durableId="247082304">
    <w:abstractNumId w:val="17"/>
    <w:lvlOverride w:ilvl="0">
      <w:startOverride w:val="1"/>
    </w:lvlOverride>
  </w:num>
  <w:num w:numId="32" w16cid:durableId="1168400360">
    <w:abstractNumId w:val="17"/>
    <w:lvlOverride w:ilvl="0">
      <w:startOverride w:val="1"/>
    </w:lvlOverride>
  </w:num>
  <w:num w:numId="33" w16cid:durableId="1574199235">
    <w:abstractNumId w:val="17"/>
    <w:lvlOverride w:ilvl="0">
      <w:startOverride w:val="1"/>
    </w:lvlOverride>
  </w:num>
  <w:num w:numId="34" w16cid:durableId="606891200">
    <w:abstractNumId w:val="11"/>
  </w:num>
  <w:num w:numId="35" w16cid:durableId="1878858810">
    <w:abstractNumId w:val="17"/>
    <w:lvlOverride w:ilvl="0">
      <w:startOverride w:val="1"/>
    </w:lvlOverride>
  </w:num>
  <w:num w:numId="36" w16cid:durableId="757681108">
    <w:abstractNumId w:val="17"/>
    <w:lvlOverride w:ilvl="0">
      <w:startOverride w:val="1"/>
    </w:lvlOverride>
  </w:num>
  <w:num w:numId="37" w16cid:durableId="1243418621">
    <w:abstractNumId w:val="17"/>
    <w:lvlOverride w:ilvl="0">
      <w:startOverride w:val="1"/>
    </w:lvlOverride>
  </w:num>
  <w:num w:numId="38" w16cid:durableId="90199542">
    <w:abstractNumId w:val="17"/>
    <w:lvlOverride w:ilvl="0">
      <w:startOverride w:val="1"/>
    </w:lvlOverride>
  </w:num>
  <w:num w:numId="39" w16cid:durableId="789082394">
    <w:abstractNumId w:val="2"/>
  </w:num>
  <w:num w:numId="40" w16cid:durableId="779909448">
    <w:abstractNumId w:val="17"/>
    <w:lvlOverride w:ilvl="0">
      <w:startOverride w:val="1"/>
    </w:lvlOverride>
  </w:num>
  <w:num w:numId="41" w16cid:durableId="840698617">
    <w:abstractNumId w:val="4"/>
  </w:num>
  <w:num w:numId="42" w16cid:durableId="2145585198">
    <w:abstractNumId w:val="9"/>
  </w:num>
  <w:num w:numId="43" w16cid:durableId="488179227">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0FD"/>
    <w:rsid w:val="00001583"/>
    <w:rsid w:val="00002719"/>
    <w:rsid w:val="00002A65"/>
    <w:rsid w:val="0000365E"/>
    <w:rsid w:val="00005DDB"/>
    <w:rsid w:val="00005E02"/>
    <w:rsid w:val="00006587"/>
    <w:rsid w:val="00014FC9"/>
    <w:rsid w:val="00015CBB"/>
    <w:rsid w:val="000174B3"/>
    <w:rsid w:val="0002133A"/>
    <w:rsid w:val="00021F7E"/>
    <w:rsid w:val="000239D3"/>
    <w:rsid w:val="00024282"/>
    <w:rsid w:val="00024FCA"/>
    <w:rsid w:val="0002636B"/>
    <w:rsid w:val="0002705B"/>
    <w:rsid w:val="000273EA"/>
    <w:rsid w:val="000303AA"/>
    <w:rsid w:val="00030BFC"/>
    <w:rsid w:val="00033A87"/>
    <w:rsid w:val="00033D51"/>
    <w:rsid w:val="00044055"/>
    <w:rsid w:val="00045446"/>
    <w:rsid w:val="000470F2"/>
    <w:rsid w:val="00047E7E"/>
    <w:rsid w:val="00051AAB"/>
    <w:rsid w:val="00054194"/>
    <w:rsid w:val="000543D0"/>
    <w:rsid w:val="000544AC"/>
    <w:rsid w:val="00056166"/>
    <w:rsid w:val="0005656C"/>
    <w:rsid w:val="00057D9D"/>
    <w:rsid w:val="00061CB6"/>
    <w:rsid w:val="0006690A"/>
    <w:rsid w:val="00070305"/>
    <w:rsid w:val="00073986"/>
    <w:rsid w:val="00075E6F"/>
    <w:rsid w:val="00081313"/>
    <w:rsid w:val="00083605"/>
    <w:rsid w:val="00084446"/>
    <w:rsid w:val="000864DF"/>
    <w:rsid w:val="00087478"/>
    <w:rsid w:val="000910DD"/>
    <w:rsid w:val="0009180D"/>
    <w:rsid w:val="00092DC3"/>
    <w:rsid w:val="000940B7"/>
    <w:rsid w:val="00096F69"/>
    <w:rsid w:val="000A20E9"/>
    <w:rsid w:val="000A23F2"/>
    <w:rsid w:val="000A5285"/>
    <w:rsid w:val="000A5394"/>
    <w:rsid w:val="000B10AA"/>
    <w:rsid w:val="000B1BB5"/>
    <w:rsid w:val="000B67A5"/>
    <w:rsid w:val="000B6F7B"/>
    <w:rsid w:val="000B7283"/>
    <w:rsid w:val="000B7868"/>
    <w:rsid w:val="000C0365"/>
    <w:rsid w:val="000C29D4"/>
    <w:rsid w:val="000C2F43"/>
    <w:rsid w:val="000C3DF4"/>
    <w:rsid w:val="000C5321"/>
    <w:rsid w:val="000C65FC"/>
    <w:rsid w:val="000C67DD"/>
    <w:rsid w:val="000D245D"/>
    <w:rsid w:val="000D48BE"/>
    <w:rsid w:val="000D5633"/>
    <w:rsid w:val="000D7055"/>
    <w:rsid w:val="000E0F2B"/>
    <w:rsid w:val="000E36FE"/>
    <w:rsid w:val="000E3BCF"/>
    <w:rsid w:val="000F038A"/>
    <w:rsid w:val="000F21C0"/>
    <w:rsid w:val="000F221B"/>
    <w:rsid w:val="000F4190"/>
    <w:rsid w:val="000F513C"/>
    <w:rsid w:val="00100CDB"/>
    <w:rsid w:val="0010164F"/>
    <w:rsid w:val="001018E0"/>
    <w:rsid w:val="00101CCA"/>
    <w:rsid w:val="00102B52"/>
    <w:rsid w:val="00103BCE"/>
    <w:rsid w:val="00103CDB"/>
    <w:rsid w:val="0010623C"/>
    <w:rsid w:val="00106968"/>
    <w:rsid w:val="00110FED"/>
    <w:rsid w:val="00111A7B"/>
    <w:rsid w:val="001130A4"/>
    <w:rsid w:val="00114A2F"/>
    <w:rsid w:val="00121EB7"/>
    <w:rsid w:val="00121FC1"/>
    <w:rsid w:val="00122041"/>
    <w:rsid w:val="00124342"/>
    <w:rsid w:val="001268CB"/>
    <w:rsid w:val="00130425"/>
    <w:rsid w:val="001317DA"/>
    <w:rsid w:val="00131D57"/>
    <w:rsid w:val="00133D23"/>
    <w:rsid w:val="001342C8"/>
    <w:rsid w:val="001363A1"/>
    <w:rsid w:val="001365B0"/>
    <w:rsid w:val="001403A6"/>
    <w:rsid w:val="0014360E"/>
    <w:rsid w:val="0014484A"/>
    <w:rsid w:val="00151D82"/>
    <w:rsid w:val="001558DD"/>
    <w:rsid w:val="00156AAC"/>
    <w:rsid w:val="0016128D"/>
    <w:rsid w:val="00165963"/>
    <w:rsid w:val="00165F1E"/>
    <w:rsid w:val="0016646B"/>
    <w:rsid w:val="001668F7"/>
    <w:rsid w:val="00167895"/>
    <w:rsid w:val="00172167"/>
    <w:rsid w:val="00173ACF"/>
    <w:rsid w:val="00182B87"/>
    <w:rsid w:val="0018464E"/>
    <w:rsid w:val="00193314"/>
    <w:rsid w:val="00194771"/>
    <w:rsid w:val="00194AA4"/>
    <w:rsid w:val="00194AB4"/>
    <w:rsid w:val="001A4771"/>
    <w:rsid w:val="001A7AD4"/>
    <w:rsid w:val="001B3EE8"/>
    <w:rsid w:val="001B59B1"/>
    <w:rsid w:val="001B737D"/>
    <w:rsid w:val="001C444E"/>
    <w:rsid w:val="001C6CE9"/>
    <w:rsid w:val="001C6FA7"/>
    <w:rsid w:val="001D0159"/>
    <w:rsid w:val="001D0C19"/>
    <w:rsid w:val="001D2119"/>
    <w:rsid w:val="001D5BDA"/>
    <w:rsid w:val="001D5D5E"/>
    <w:rsid w:val="001D5EFC"/>
    <w:rsid w:val="001D69C9"/>
    <w:rsid w:val="001E1C01"/>
    <w:rsid w:val="001E36B1"/>
    <w:rsid w:val="001E383D"/>
    <w:rsid w:val="001E39F9"/>
    <w:rsid w:val="001E527F"/>
    <w:rsid w:val="001F2BAE"/>
    <w:rsid w:val="001F375A"/>
    <w:rsid w:val="001F4F91"/>
    <w:rsid w:val="001F5262"/>
    <w:rsid w:val="001F5F8D"/>
    <w:rsid w:val="001F6DE4"/>
    <w:rsid w:val="00202335"/>
    <w:rsid w:val="00203780"/>
    <w:rsid w:val="00204DD1"/>
    <w:rsid w:val="0020785E"/>
    <w:rsid w:val="002079F3"/>
    <w:rsid w:val="00207E00"/>
    <w:rsid w:val="0021058A"/>
    <w:rsid w:val="00211F0C"/>
    <w:rsid w:val="002123DE"/>
    <w:rsid w:val="002138B4"/>
    <w:rsid w:val="0021478D"/>
    <w:rsid w:val="00214A72"/>
    <w:rsid w:val="00215089"/>
    <w:rsid w:val="002204A1"/>
    <w:rsid w:val="00221972"/>
    <w:rsid w:val="00222D52"/>
    <w:rsid w:val="00227AE3"/>
    <w:rsid w:val="00230C62"/>
    <w:rsid w:val="00233D5E"/>
    <w:rsid w:val="00233DFF"/>
    <w:rsid w:val="00234FB5"/>
    <w:rsid w:val="00236E8E"/>
    <w:rsid w:val="00237B38"/>
    <w:rsid w:val="00243AFC"/>
    <w:rsid w:val="00247A5B"/>
    <w:rsid w:val="00251B57"/>
    <w:rsid w:val="002527D5"/>
    <w:rsid w:val="0025473D"/>
    <w:rsid w:val="002700A1"/>
    <w:rsid w:val="002706A4"/>
    <w:rsid w:val="002715B2"/>
    <w:rsid w:val="002739B4"/>
    <w:rsid w:val="00274706"/>
    <w:rsid w:val="00276E59"/>
    <w:rsid w:val="00276FBC"/>
    <w:rsid w:val="0028131B"/>
    <w:rsid w:val="002814E1"/>
    <w:rsid w:val="00284C02"/>
    <w:rsid w:val="00286A95"/>
    <w:rsid w:val="00286EA1"/>
    <w:rsid w:val="00295A8D"/>
    <w:rsid w:val="002A46EA"/>
    <w:rsid w:val="002A5B9C"/>
    <w:rsid w:val="002A74AB"/>
    <w:rsid w:val="002B03C6"/>
    <w:rsid w:val="002B0F12"/>
    <w:rsid w:val="002B11C4"/>
    <w:rsid w:val="002B1F46"/>
    <w:rsid w:val="002B255A"/>
    <w:rsid w:val="002B3219"/>
    <w:rsid w:val="002B7D87"/>
    <w:rsid w:val="002C1863"/>
    <w:rsid w:val="002C3A29"/>
    <w:rsid w:val="002C76EA"/>
    <w:rsid w:val="002D3B3A"/>
    <w:rsid w:val="002D3F53"/>
    <w:rsid w:val="002D5DFE"/>
    <w:rsid w:val="002D6DDC"/>
    <w:rsid w:val="002D7186"/>
    <w:rsid w:val="002E0CA6"/>
    <w:rsid w:val="002E364C"/>
    <w:rsid w:val="002F038E"/>
    <w:rsid w:val="002F1144"/>
    <w:rsid w:val="002F170F"/>
    <w:rsid w:val="002F2B4D"/>
    <w:rsid w:val="002F2B67"/>
    <w:rsid w:val="002F3DEF"/>
    <w:rsid w:val="002F482E"/>
    <w:rsid w:val="002F70CE"/>
    <w:rsid w:val="00300180"/>
    <w:rsid w:val="00300A6E"/>
    <w:rsid w:val="00300F20"/>
    <w:rsid w:val="00301F19"/>
    <w:rsid w:val="003059DA"/>
    <w:rsid w:val="00306F87"/>
    <w:rsid w:val="003112BC"/>
    <w:rsid w:val="003113D6"/>
    <w:rsid w:val="00311FBF"/>
    <w:rsid w:val="00312A67"/>
    <w:rsid w:val="00313013"/>
    <w:rsid w:val="00313142"/>
    <w:rsid w:val="0031401C"/>
    <w:rsid w:val="00315273"/>
    <w:rsid w:val="00316B25"/>
    <w:rsid w:val="0031702B"/>
    <w:rsid w:val="00317CC3"/>
    <w:rsid w:val="0032050C"/>
    <w:rsid w:val="00322A39"/>
    <w:rsid w:val="00323371"/>
    <w:rsid w:val="00323D5A"/>
    <w:rsid w:val="00325B4B"/>
    <w:rsid w:val="00332AD3"/>
    <w:rsid w:val="00333EFB"/>
    <w:rsid w:val="0033627C"/>
    <w:rsid w:val="00337FE4"/>
    <w:rsid w:val="00341D02"/>
    <w:rsid w:val="00344113"/>
    <w:rsid w:val="00345432"/>
    <w:rsid w:val="00346905"/>
    <w:rsid w:val="003469F1"/>
    <w:rsid w:val="00347F92"/>
    <w:rsid w:val="0035407D"/>
    <w:rsid w:val="003562A2"/>
    <w:rsid w:val="00357062"/>
    <w:rsid w:val="00357821"/>
    <w:rsid w:val="00357A4B"/>
    <w:rsid w:val="003634D4"/>
    <w:rsid w:val="00367B68"/>
    <w:rsid w:val="00374B66"/>
    <w:rsid w:val="00374D21"/>
    <w:rsid w:val="0037699F"/>
    <w:rsid w:val="003856E9"/>
    <w:rsid w:val="00385DE5"/>
    <w:rsid w:val="0038699E"/>
    <w:rsid w:val="00393302"/>
    <w:rsid w:val="00393EDC"/>
    <w:rsid w:val="003950AC"/>
    <w:rsid w:val="003966AE"/>
    <w:rsid w:val="003A0B15"/>
    <w:rsid w:val="003A1F52"/>
    <w:rsid w:val="003A2449"/>
    <w:rsid w:val="003A2762"/>
    <w:rsid w:val="003A3006"/>
    <w:rsid w:val="003A3CE0"/>
    <w:rsid w:val="003A5CE9"/>
    <w:rsid w:val="003B24AB"/>
    <w:rsid w:val="003B3AFD"/>
    <w:rsid w:val="003B409E"/>
    <w:rsid w:val="003B4FA7"/>
    <w:rsid w:val="003C24B6"/>
    <w:rsid w:val="003C3EA4"/>
    <w:rsid w:val="003C7D05"/>
    <w:rsid w:val="003D362E"/>
    <w:rsid w:val="003D4EAD"/>
    <w:rsid w:val="003E4421"/>
    <w:rsid w:val="003E578C"/>
    <w:rsid w:val="003E60D3"/>
    <w:rsid w:val="003E6A32"/>
    <w:rsid w:val="003F1DD0"/>
    <w:rsid w:val="004020A7"/>
    <w:rsid w:val="00402AA2"/>
    <w:rsid w:val="0040417A"/>
    <w:rsid w:val="00412C07"/>
    <w:rsid w:val="00415356"/>
    <w:rsid w:val="00420280"/>
    <w:rsid w:val="00420FBD"/>
    <w:rsid w:val="0042107D"/>
    <w:rsid w:val="00422070"/>
    <w:rsid w:val="00422C84"/>
    <w:rsid w:val="00424578"/>
    <w:rsid w:val="00425BDB"/>
    <w:rsid w:val="00425DA8"/>
    <w:rsid w:val="00427B23"/>
    <w:rsid w:val="00427DEC"/>
    <w:rsid w:val="0043011C"/>
    <w:rsid w:val="004322F9"/>
    <w:rsid w:val="00434BCA"/>
    <w:rsid w:val="00435776"/>
    <w:rsid w:val="00442BD7"/>
    <w:rsid w:val="0044328E"/>
    <w:rsid w:val="00443974"/>
    <w:rsid w:val="0045412B"/>
    <w:rsid w:val="0045664A"/>
    <w:rsid w:val="00456E52"/>
    <w:rsid w:val="0046559A"/>
    <w:rsid w:val="004665BD"/>
    <w:rsid w:val="00466E3A"/>
    <w:rsid w:val="00466FEE"/>
    <w:rsid w:val="004725BD"/>
    <w:rsid w:val="0047296A"/>
    <w:rsid w:val="00472AB5"/>
    <w:rsid w:val="00475256"/>
    <w:rsid w:val="0047768F"/>
    <w:rsid w:val="00481BCE"/>
    <w:rsid w:val="004820F7"/>
    <w:rsid w:val="004837EA"/>
    <w:rsid w:val="0048503C"/>
    <w:rsid w:val="00491533"/>
    <w:rsid w:val="00491985"/>
    <w:rsid w:val="0049583A"/>
    <w:rsid w:val="00496EBD"/>
    <w:rsid w:val="00496FD6"/>
    <w:rsid w:val="00497C4D"/>
    <w:rsid w:val="004A5BEC"/>
    <w:rsid w:val="004A75AE"/>
    <w:rsid w:val="004B03A9"/>
    <w:rsid w:val="004B1FA5"/>
    <w:rsid w:val="004C0374"/>
    <w:rsid w:val="004C07A9"/>
    <w:rsid w:val="004C3307"/>
    <w:rsid w:val="004C3CAA"/>
    <w:rsid w:val="004D2030"/>
    <w:rsid w:val="004D4B65"/>
    <w:rsid w:val="004D6AB7"/>
    <w:rsid w:val="004E3912"/>
    <w:rsid w:val="004E5B49"/>
    <w:rsid w:val="004E7C74"/>
    <w:rsid w:val="004F1497"/>
    <w:rsid w:val="004F1C66"/>
    <w:rsid w:val="004F22B6"/>
    <w:rsid w:val="004F3848"/>
    <w:rsid w:val="004F5A01"/>
    <w:rsid w:val="004F5D12"/>
    <w:rsid w:val="004F5D38"/>
    <w:rsid w:val="00502C6E"/>
    <w:rsid w:val="005030E5"/>
    <w:rsid w:val="0050453B"/>
    <w:rsid w:val="005053E8"/>
    <w:rsid w:val="00506B51"/>
    <w:rsid w:val="005072FE"/>
    <w:rsid w:val="00510433"/>
    <w:rsid w:val="00511E44"/>
    <w:rsid w:val="005134D4"/>
    <w:rsid w:val="00513C71"/>
    <w:rsid w:val="00514F83"/>
    <w:rsid w:val="00515BCD"/>
    <w:rsid w:val="00517021"/>
    <w:rsid w:val="00517783"/>
    <w:rsid w:val="00520AD2"/>
    <w:rsid w:val="0052153D"/>
    <w:rsid w:val="005252AD"/>
    <w:rsid w:val="00526365"/>
    <w:rsid w:val="00532DA1"/>
    <w:rsid w:val="00535E7B"/>
    <w:rsid w:val="00536D6A"/>
    <w:rsid w:val="005402F2"/>
    <w:rsid w:val="00541447"/>
    <w:rsid w:val="00542AE1"/>
    <w:rsid w:val="00542B80"/>
    <w:rsid w:val="005454CD"/>
    <w:rsid w:val="00550598"/>
    <w:rsid w:val="0055407B"/>
    <w:rsid w:val="00555D50"/>
    <w:rsid w:val="00555DA4"/>
    <w:rsid w:val="00560936"/>
    <w:rsid w:val="00560B09"/>
    <w:rsid w:val="00570425"/>
    <w:rsid w:val="00575007"/>
    <w:rsid w:val="00575FD5"/>
    <w:rsid w:val="00576557"/>
    <w:rsid w:val="00577D85"/>
    <w:rsid w:val="005801FE"/>
    <w:rsid w:val="00582055"/>
    <w:rsid w:val="00582606"/>
    <w:rsid w:val="00586F64"/>
    <w:rsid w:val="005901D2"/>
    <w:rsid w:val="005942D6"/>
    <w:rsid w:val="005957B6"/>
    <w:rsid w:val="00595C9B"/>
    <w:rsid w:val="005A2275"/>
    <w:rsid w:val="005A2662"/>
    <w:rsid w:val="005A36B6"/>
    <w:rsid w:val="005A43B4"/>
    <w:rsid w:val="005A6CC0"/>
    <w:rsid w:val="005B10E3"/>
    <w:rsid w:val="005B1FDC"/>
    <w:rsid w:val="005B2482"/>
    <w:rsid w:val="005B4C99"/>
    <w:rsid w:val="005B52B9"/>
    <w:rsid w:val="005B6D97"/>
    <w:rsid w:val="005C00CD"/>
    <w:rsid w:val="005D005E"/>
    <w:rsid w:val="005D1532"/>
    <w:rsid w:val="005D5CE8"/>
    <w:rsid w:val="005D5D43"/>
    <w:rsid w:val="005E1398"/>
    <w:rsid w:val="005E3730"/>
    <w:rsid w:val="005E4AD7"/>
    <w:rsid w:val="005E5652"/>
    <w:rsid w:val="005E5DD9"/>
    <w:rsid w:val="005E6E03"/>
    <w:rsid w:val="005E6E04"/>
    <w:rsid w:val="005F0A6E"/>
    <w:rsid w:val="005F2AA9"/>
    <w:rsid w:val="005F4A2F"/>
    <w:rsid w:val="005F5D5E"/>
    <w:rsid w:val="005F6EE3"/>
    <w:rsid w:val="0060087E"/>
    <w:rsid w:val="00600962"/>
    <w:rsid w:val="0060129A"/>
    <w:rsid w:val="00603B1C"/>
    <w:rsid w:val="00607A50"/>
    <w:rsid w:val="006125DA"/>
    <w:rsid w:val="00613FB5"/>
    <w:rsid w:val="00624648"/>
    <w:rsid w:val="00624B94"/>
    <w:rsid w:val="006252CA"/>
    <w:rsid w:val="00625803"/>
    <w:rsid w:val="00625981"/>
    <w:rsid w:val="006278EA"/>
    <w:rsid w:val="006341D1"/>
    <w:rsid w:val="006374F2"/>
    <w:rsid w:val="00637A15"/>
    <w:rsid w:val="0064047D"/>
    <w:rsid w:val="006426C5"/>
    <w:rsid w:val="00645647"/>
    <w:rsid w:val="00646F44"/>
    <w:rsid w:val="00647808"/>
    <w:rsid w:val="00654E3F"/>
    <w:rsid w:val="006559CB"/>
    <w:rsid w:val="00655FFF"/>
    <w:rsid w:val="006577AA"/>
    <w:rsid w:val="00657C43"/>
    <w:rsid w:val="00660EF7"/>
    <w:rsid w:val="006611D9"/>
    <w:rsid w:val="006628D9"/>
    <w:rsid w:val="00662B63"/>
    <w:rsid w:val="00662CEB"/>
    <w:rsid w:val="00663554"/>
    <w:rsid w:val="00664E82"/>
    <w:rsid w:val="00665213"/>
    <w:rsid w:val="00665E87"/>
    <w:rsid w:val="00666B5B"/>
    <w:rsid w:val="00667D8D"/>
    <w:rsid w:val="00672B08"/>
    <w:rsid w:val="006735BD"/>
    <w:rsid w:val="00673DEB"/>
    <w:rsid w:val="006740BA"/>
    <w:rsid w:val="00675105"/>
    <w:rsid w:val="0067591B"/>
    <w:rsid w:val="0067760F"/>
    <w:rsid w:val="006776B9"/>
    <w:rsid w:val="00681CD5"/>
    <w:rsid w:val="00682250"/>
    <w:rsid w:val="00682EB2"/>
    <w:rsid w:val="00684CD8"/>
    <w:rsid w:val="00684F3D"/>
    <w:rsid w:val="006A2122"/>
    <w:rsid w:val="006A53C6"/>
    <w:rsid w:val="006B0C2D"/>
    <w:rsid w:val="006B1844"/>
    <w:rsid w:val="006B3BD4"/>
    <w:rsid w:val="006B5BBC"/>
    <w:rsid w:val="006B6BC6"/>
    <w:rsid w:val="006C036C"/>
    <w:rsid w:val="006C0E35"/>
    <w:rsid w:val="006C2F52"/>
    <w:rsid w:val="006C30F4"/>
    <w:rsid w:val="006C3440"/>
    <w:rsid w:val="006C3E33"/>
    <w:rsid w:val="006C4186"/>
    <w:rsid w:val="006C676A"/>
    <w:rsid w:val="006C7064"/>
    <w:rsid w:val="006D1585"/>
    <w:rsid w:val="006D24F2"/>
    <w:rsid w:val="006D3A62"/>
    <w:rsid w:val="006D673B"/>
    <w:rsid w:val="006D6DE5"/>
    <w:rsid w:val="006D76F3"/>
    <w:rsid w:val="006E063B"/>
    <w:rsid w:val="006E0F43"/>
    <w:rsid w:val="006E1A4D"/>
    <w:rsid w:val="006E2086"/>
    <w:rsid w:val="006E282F"/>
    <w:rsid w:val="006E2D40"/>
    <w:rsid w:val="006E6790"/>
    <w:rsid w:val="006F4C79"/>
    <w:rsid w:val="006F7E98"/>
    <w:rsid w:val="00705E93"/>
    <w:rsid w:val="007119F6"/>
    <w:rsid w:val="00713009"/>
    <w:rsid w:val="007156FB"/>
    <w:rsid w:val="00715BD0"/>
    <w:rsid w:val="00716DA7"/>
    <w:rsid w:val="007202C1"/>
    <w:rsid w:val="00722DDF"/>
    <w:rsid w:val="00722FE2"/>
    <w:rsid w:val="00724AC9"/>
    <w:rsid w:val="00726AD8"/>
    <w:rsid w:val="0072729E"/>
    <w:rsid w:val="00732246"/>
    <w:rsid w:val="0073242B"/>
    <w:rsid w:val="007339A3"/>
    <w:rsid w:val="00735EA4"/>
    <w:rsid w:val="00736E42"/>
    <w:rsid w:val="00744ABF"/>
    <w:rsid w:val="007525FC"/>
    <w:rsid w:val="00757D94"/>
    <w:rsid w:val="00760375"/>
    <w:rsid w:val="00761210"/>
    <w:rsid w:val="00761E5B"/>
    <w:rsid w:val="0076259D"/>
    <w:rsid w:val="00762688"/>
    <w:rsid w:val="007634D0"/>
    <w:rsid w:val="00764C35"/>
    <w:rsid w:val="00766A6C"/>
    <w:rsid w:val="00773F58"/>
    <w:rsid w:val="00774368"/>
    <w:rsid w:val="0077573F"/>
    <w:rsid w:val="00776A33"/>
    <w:rsid w:val="007813CD"/>
    <w:rsid w:val="00782483"/>
    <w:rsid w:val="00783BD3"/>
    <w:rsid w:val="00784A9B"/>
    <w:rsid w:val="00786362"/>
    <w:rsid w:val="00787473"/>
    <w:rsid w:val="00787B72"/>
    <w:rsid w:val="00794316"/>
    <w:rsid w:val="00797642"/>
    <w:rsid w:val="007A2378"/>
    <w:rsid w:val="007A5050"/>
    <w:rsid w:val="007A5CD8"/>
    <w:rsid w:val="007A711D"/>
    <w:rsid w:val="007B0896"/>
    <w:rsid w:val="007B1C77"/>
    <w:rsid w:val="007B319E"/>
    <w:rsid w:val="007B4E49"/>
    <w:rsid w:val="007B7614"/>
    <w:rsid w:val="007C16A6"/>
    <w:rsid w:val="007C3DA0"/>
    <w:rsid w:val="007C68BF"/>
    <w:rsid w:val="007D3DD8"/>
    <w:rsid w:val="007D456B"/>
    <w:rsid w:val="007D62C0"/>
    <w:rsid w:val="007D6356"/>
    <w:rsid w:val="007D6429"/>
    <w:rsid w:val="007E1241"/>
    <w:rsid w:val="007E5679"/>
    <w:rsid w:val="007E5F2E"/>
    <w:rsid w:val="007F0C9F"/>
    <w:rsid w:val="007F0FEB"/>
    <w:rsid w:val="007F403D"/>
    <w:rsid w:val="008004E2"/>
    <w:rsid w:val="00800781"/>
    <w:rsid w:val="00805DD6"/>
    <w:rsid w:val="00810EA1"/>
    <w:rsid w:val="0081100E"/>
    <w:rsid w:val="00812CAE"/>
    <w:rsid w:val="00813776"/>
    <w:rsid w:val="00815954"/>
    <w:rsid w:val="0082580B"/>
    <w:rsid w:val="0082768C"/>
    <w:rsid w:val="0083489B"/>
    <w:rsid w:val="00836E69"/>
    <w:rsid w:val="00840349"/>
    <w:rsid w:val="00841FBB"/>
    <w:rsid w:val="0084575C"/>
    <w:rsid w:val="008464FF"/>
    <w:rsid w:val="008509A5"/>
    <w:rsid w:val="00852F1D"/>
    <w:rsid w:val="0085515F"/>
    <w:rsid w:val="0085567F"/>
    <w:rsid w:val="0085654C"/>
    <w:rsid w:val="00856F46"/>
    <w:rsid w:val="008570BA"/>
    <w:rsid w:val="0086160F"/>
    <w:rsid w:val="0086325E"/>
    <w:rsid w:val="00865C35"/>
    <w:rsid w:val="00866F87"/>
    <w:rsid w:val="008677A1"/>
    <w:rsid w:val="00870DE2"/>
    <w:rsid w:val="00871F9F"/>
    <w:rsid w:val="00873186"/>
    <w:rsid w:val="008748A3"/>
    <w:rsid w:val="00875202"/>
    <w:rsid w:val="00875BD1"/>
    <w:rsid w:val="00877C66"/>
    <w:rsid w:val="00877DE7"/>
    <w:rsid w:val="0088337D"/>
    <w:rsid w:val="0088443E"/>
    <w:rsid w:val="0088476B"/>
    <w:rsid w:val="00884A10"/>
    <w:rsid w:val="008862A1"/>
    <w:rsid w:val="00886FA9"/>
    <w:rsid w:val="00891B60"/>
    <w:rsid w:val="00892622"/>
    <w:rsid w:val="00893A94"/>
    <w:rsid w:val="008946D8"/>
    <w:rsid w:val="008A3A94"/>
    <w:rsid w:val="008A66CA"/>
    <w:rsid w:val="008B136E"/>
    <w:rsid w:val="008B1AE6"/>
    <w:rsid w:val="008B7096"/>
    <w:rsid w:val="008B7C58"/>
    <w:rsid w:val="008C0DD9"/>
    <w:rsid w:val="008C1C2A"/>
    <w:rsid w:val="008C2666"/>
    <w:rsid w:val="008C3603"/>
    <w:rsid w:val="008C3BC3"/>
    <w:rsid w:val="008C3E1B"/>
    <w:rsid w:val="008C5C4B"/>
    <w:rsid w:val="008D109B"/>
    <w:rsid w:val="008D1115"/>
    <w:rsid w:val="008D4235"/>
    <w:rsid w:val="008D47DE"/>
    <w:rsid w:val="008D47E3"/>
    <w:rsid w:val="008D6E31"/>
    <w:rsid w:val="008E1BBD"/>
    <w:rsid w:val="008E1ED1"/>
    <w:rsid w:val="008E302B"/>
    <w:rsid w:val="008E37E6"/>
    <w:rsid w:val="008E5850"/>
    <w:rsid w:val="008F0A72"/>
    <w:rsid w:val="008F11AC"/>
    <w:rsid w:val="008F342A"/>
    <w:rsid w:val="008F4743"/>
    <w:rsid w:val="008F6621"/>
    <w:rsid w:val="008F7300"/>
    <w:rsid w:val="00903186"/>
    <w:rsid w:val="00904CB3"/>
    <w:rsid w:val="009118CC"/>
    <w:rsid w:val="00914BE2"/>
    <w:rsid w:val="00915CDF"/>
    <w:rsid w:val="00922505"/>
    <w:rsid w:val="00923454"/>
    <w:rsid w:val="00923730"/>
    <w:rsid w:val="0092451B"/>
    <w:rsid w:val="00926D46"/>
    <w:rsid w:val="00926E3D"/>
    <w:rsid w:val="00930246"/>
    <w:rsid w:val="009308B4"/>
    <w:rsid w:val="0094136C"/>
    <w:rsid w:val="0094417F"/>
    <w:rsid w:val="0094458A"/>
    <w:rsid w:val="009448BA"/>
    <w:rsid w:val="00944DED"/>
    <w:rsid w:val="00947889"/>
    <w:rsid w:val="00950FCC"/>
    <w:rsid w:val="00951F2A"/>
    <w:rsid w:val="009536BA"/>
    <w:rsid w:val="009557D7"/>
    <w:rsid w:val="00956DA5"/>
    <w:rsid w:val="009570A1"/>
    <w:rsid w:val="009577DC"/>
    <w:rsid w:val="00961CF5"/>
    <w:rsid w:val="00962E1F"/>
    <w:rsid w:val="00963435"/>
    <w:rsid w:val="00965662"/>
    <w:rsid w:val="009659BD"/>
    <w:rsid w:val="00967DEF"/>
    <w:rsid w:val="00970E72"/>
    <w:rsid w:val="00972239"/>
    <w:rsid w:val="0097637E"/>
    <w:rsid w:val="00976B83"/>
    <w:rsid w:val="0098077B"/>
    <w:rsid w:val="009811FA"/>
    <w:rsid w:val="00983785"/>
    <w:rsid w:val="00985272"/>
    <w:rsid w:val="0098684B"/>
    <w:rsid w:val="00987426"/>
    <w:rsid w:val="009878C2"/>
    <w:rsid w:val="009918B6"/>
    <w:rsid w:val="00994431"/>
    <w:rsid w:val="00994A11"/>
    <w:rsid w:val="009965B2"/>
    <w:rsid w:val="009A1F25"/>
    <w:rsid w:val="009A28B8"/>
    <w:rsid w:val="009A4830"/>
    <w:rsid w:val="009A5361"/>
    <w:rsid w:val="009A5DD2"/>
    <w:rsid w:val="009A6148"/>
    <w:rsid w:val="009B1CF7"/>
    <w:rsid w:val="009B2303"/>
    <w:rsid w:val="009B335D"/>
    <w:rsid w:val="009B424A"/>
    <w:rsid w:val="009B4ED5"/>
    <w:rsid w:val="009B70FF"/>
    <w:rsid w:val="009B76A2"/>
    <w:rsid w:val="009C0771"/>
    <w:rsid w:val="009C39CB"/>
    <w:rsid w:val="009C66BF"/>
    <w:rsid w:val="009D1908"/>
    <w:rsid w:val="009D3778"/>
    <w:rsid w:val="009D63E0"/>
    <w:rsid w:val="009D6D0D"/>
    <w:rsid w:val="009D6DBD"/>
    <w:rsid w:val="009E1062"/>
    <w:rsid w:val="009E17B7"/>
    <w:rsid w:val="009E3AC4"/>
    <w:rsid w:val="009E3C79"/>
    <w:rsid w:val="009E5183"/>
    <w:rsid w:val="009E5575"/>
    <w:rsid w:val="009F29BF"/>
    <w:rsid w:val="009F6EDB"/>
    <w:rsid w:val="009F763F"/>
    <w:rsid w:val="009F77D6"/>
    <w:rsid w:val="009F7B03"/>
    <w:rsid w:val="00A00FDD"/>
    <w:rsid w:val="00A02490"/>
    <w:rsid w:val="00A03212"/>
    <w:rsid w:val="00A03BCE"/>
    <w:rsid w:val="00A03F85"/>
    <w:rsid w:val="00A07AC9"/>
    <w:rsid w:val="00A07ACB"/>
    <w:rsid w:val="00A10B8A"/>
    <w:rsid w:val="00A128D5"/>
    <w:rsid w:val="00A149DB"/>
    <w:rsid w:val="00A15A50"/>
    <w:rsid w:val="00A24A03"/>
    <w:rsid w:val="00A2567F"/>
    <w:rsid w:val="00A261FA"/>
    <w:rsid w:val="00A27021"/>
    <w:rsid w:val="00A31B53"/>
    <w:rsid w:val="00A320EA"/>
    <w:rsid w:val="00A33851"/>
    <w:rsid w:val="00A33A02"/>
    <w:rsid w:val="00A34042"/>
    <w:rsid w:val="00A351E8"/>
    <w:rsid w:val="00A35C1A"/>
    <w:rsid w:val="00A3741F"/>
    <w:rsid w:val="00A40980"/>
    <w:rsid w:val="00A42158"/>
    <w:rsid w:val="00A4327D"/>
    <w:rsid w:val="00A4440E"/>
    <w:rsid w:val="00A44552"/>
    <w:rsid w:val="00A470EB"/>
    <w:rsid w:val="00A50DCF"/>
    <w:rsid w:val="00A524CF"/>
    <w:rsid w:val="00A53C43"/>
    <w:rsid w:val="00A55943"/>
    <w:rsid w:val="00A5687E"/>
    <w:rsid w:val="00A63F12"/>
    <w:rsid w:val="00A70835"/>
    <w:rsid w:val="00A7167B"/>
    <w:rsid w:val="00A729E8"/>
    <w:rsid w:val="00A7446B"/>
    <w:rsid w:val="00A74CD0"/>
    <w:rsid w:val="00A75A68"/>
    <w:rsid w:val="00A75ECE"/>
    <w:rsid w:val="00A82366"/>
    <w:rsid w:val="00A82E1B"/>
    <w:rsid w:val="00A8318D"/>
    <w:rsid w:val="00A83231"/>
    <w:rsid w:val="00A92864"/>
    <w:rsid w:val="00A9374A"/>
    <w:rsid w:val="00A953D6"/>
    <w:rsid w:val="00A95650"/>
    <w:rsid w:val="00A96E39"/>
    <w:rsid w:val="00A97035"/>
    <w:rsid w:val="00A971F4"/>
    <w:rsid w:val="00A97521"/>
    <w:rsid w:val="00AA0B21"/>
    <w:rsid w:val="00AA6C86"/>
    <w:rsid w:val="00AA6D04"/>
    <w:rsid w:val="00AB010C"/>
    <w:rsid w:val="00AB01DA"/>
    <w:rsid w:val="00AB0462"/>
    <w:rsid w:val="00AB1BF1"/>
    <w:rsid w:val="00AB2466"/>
    <w:rsid w:val="00AB2FAD"/>
    <w:rsid w:val="00AB340C"/>
    <w:rsid w:val="00AB4F5B"/>
    <w:rsid w:val="00AB58AC"/>
    <w:rsid w:val="00AC175E"/>
    <w:rsid w:val="00AC47CA"/>
    <w:rsid w:val="00AC674F"/>
    <w:rsid w:val="00AD08B6"/>
    <w:rsid w:val="00AD1327"/>
    <w:rsid w:val="00AD2A5E"/>
    <w:rsid w:val="00AD37A4"/>
    <w:rsid w:val="00AD6050"/>
    <w:rsid w:val="00AE002F"/>
    <w:rsid w:val="00AE04DB"/>
    <w:rsid w:val="00AE0D37"/>
    <w:rsid w:val="00AE133A"/>
    <w:rsid w:val="00AE30CE"/>
    <w:rsid w:val="00AF249F"/>
    <w:rsid w:val="00AF2D76"/>
    <w:rsid w:val="00B00B23"/>
    <w:rsid w:val="00B02E01"/>
    <w:rsid w:val="00B068EF"/>
    <w:rsid w:val="00B1003E"/>
    <w:rsid w:val="00B11782"/>
    <w:rsid w:val="00B1562A"/>
    <w:rsid w:val="00B15E78"/>
    <w:rsid w:val="00B17FBC"/>
    <w:rsid w:val="00B20F81"/>
    <w:rsid w:val="00B22977"/>
    <w:rsid w:val="00B2750B"/>
    <w:rsid w:val="00B27D9D"/>
    <w:rsid w:val="00B30DA3"/>
    <w:rsid w:val="00B32402"/>
    <w:rsid w:val="00B329A0"/>
    <w:rsid w:val="00B33727"/>
    <w:rsid w:val="00B37727"/>
    <w:rsid w:val="00B37858"/>
    <w:rsid w:val="00B424B6"/>
    <w:rsid w:val="00B438B4"/>
    <w:rsid w:val="00B50865"/>
    <w:rsid w:val="00B51D76"/>
    <w:rsid w:val="00B563FE"/>
    <w:rsid w:val="00B56E67"/>
    <w:rsid w:val="00B610A0"/>
    <w:rsid w:val="00B64FEC"/>
    <w:rsid w:val="00B66B9A"/>
    <w:rsid w:val="00B67EEB"/>
    <w:rsid w:val="00B70A82"/>
    <w:rsid w:val="00B7272E"/>
    <w:rsid w:val="00B73A35"/>
    <w:rsid w:val="00B73EF4"/>
    <w:rsid w:val="00B762C0"/>
    <w:rsid w:val="00B76758"/>
    <w:rsid w:val="00B779E2"/>
    <w:rsid w:val="00B829A9"/>
    <w:rsid w:val="00B83393"/>
    <w:rsid w:val="00B86059"/>
    <w:rsid w:val="00B91B2B"/>
    <w:rsid w:val="00B947C3"/>
    <w:rsid w:val="00B96C1C"/>
    <w:rsid w:val="00BA1442"/>
    <w:rsid w:val="00BA149B"/>
    <w:rsid w:val="00BA1E18"/>
    <w:rsid w:val="00BA43BC"/>
    <w:rsid w:val="00BA6BE0"/>
    <w:rsid w:val="00BB0232"/>
    <w:rsid w:val="00BB0512"/>
    <w:rsid w:val="00BB1B14"/>
    <w:rsid w:val="00BB2FD7"/>
    <w:rsid w:val="00BB32AF"/>
    <w:rsid w:val="00BB4556"/>
    <w:rsid w:val="00BB464F"/>
    <w:rsid w:val="00BB53A2"/>
    <w:rsid w:val="00BC151A"/>
    <w:rsid w:val="00BC2AF6"/>
    <w:rsid w:val="00BC3B13"/>
    <w:rsid w:val="00BC7117"/>
    <w:rsid w:val="00BC7DF7"/>
    <w:rsid w:val="00BD14AB"/>
    <w:rsid w:val="00BD171B"/>
    <w:rsid w:val="00BD1996"/>
    <w:rsid w:val="00BD2246"/>
    <w:rsid w:val="00BE18D4"/>
    <w:rsid w:val="00BE2253"/>
    <w:rsid w:val="00BE35CF"/>
    <w:rsid w:val="00BE7E52"/>
    <w:rsid w:val="00BF0F15"/>
    <w:rsid w:val="00BF1E2D"/>
    <w:rsid w:val="00BF5BBB"/>
    <w:rsid w:val="00BF7B08"/>
    <w:rsid w:val="00C02C34"/>
    <w:rsid w:val="00C100FD"/>
    <w:rsid w:val="00C12656"/>
    <w:rsid w:val="00C13040"/>
    <w:rsid w:val="00C1517E"/>
    <w:rsid w:val="00C1590B"/>
    <w:rsid w:val="00C167CF"/>
    <w:rsid w:val="00C23143"/>
    <w:rsid w:val="00C24930"/>
    <w:rsid w:val="00C30ADB"/>
    <w:rsid w:val="00C348D5"/>
    <w:rsid w:val="00C34DB1"/>
    <w:rsid w:val="00C35527"/>
    <w:rsid w:val="00C36014"/>
    <w:rsid w:val="00C41313"/>
    <w:rsid w:val="00C42939"/>
    <w:rsid w:val="00C43F2B"/>
    <w:rsid w:val="00C440A9"/>
    <w:rsid w:val="00C47BAB"/>
    <w:rsid w:val="00C5622D"/>
    <w:rsid w:val="00C62D1E"/>
    <w:rsid w:val="00C7191B"/>
    <w:rsid w:val="00C75A18"/>
    <w:rsid w:val="00C75FBA"/>
    <w:rsid w:val="00C8005E"/>
    <w:rsid w:val="00C80DB0"/>
    <w:rsid w:val="00C82BBE"/>
    <w:rsid w:val="00C86599"/>
    <w:rsid w:val="00C9028F"/>
    <w:rsid w:val="00C939B1"/>
    <w:rsid w:val="00C95DEF"/>
    <w:rsid w:val="00CA09C7"/>
    <w:rsid w:val="00CA15C1"/>
    <w:rsid w:val="00CA70AA"/>
    <w:rsid w:val="00CA71A2"/>
    <w:rsid w:val="00CA739A"/>
    <w:rsid w:val="00CB2D64"/>
    <w:rsid w:val="00CB2FAE"/>
    <w:rsid w:val="00CB32EB"/>
    <w:rsid w:val="00CB65D8"/>
    <w:rsid w:val="00CB6788"/>
    <w:rsid w:val="00CB7111"/>
    <w:rsid w:val="00CC2100"/>
    <w:rsid w:val="00CC2465"/>
    <w:rsid w:val="00CC34D3"/>
    <w:rsid w:val="00CC4520"/>
    <w:rsid w:val="00CC7D82"/>
    <w:rsid w:val="00CD274C"/>
    <w:rsid w:val="00CD4DD1"/>
    <w:rsid w:val="00CD4F01"/>
    <w:rsid w:val="00CD70EE"/>
    <w:rsid w:val="00CD75A1"/>
    <w:rsid w:val="00CE2B9D"/>
    <w:rsid w:val="00CE6755"/>
    <w:rsid w:val="00CE6E99"/>
    <w:rsid w:val="00CF37FC"/>
    <w:rsid w:val="00CF3A57"/>
    <w:rsid w:val="00CF3C19"/>
    <w:rsid w:val="00CF3F6D"/>
    <w:rsid w:val="00CF638A"/>
    <w:rsid w:val="00CF6523"/>
    <w:rsid w:val="00CF678C"/>
    <w:rsid w:val="00D01385"/>
    <w:rsid w:val="00D02093"/>
    <w:rsid w:val="00D025AB"/>
    <w:rsid w:val="00D04578"/>
    <w:rsid w:val="00D0458D"/>
    <w:rsid w:val="00D10A0E"/>
    <w:rsid w:val="00D138F2"/>
    <w:rsid w:val="00D13EA8"/>
    <w:rsid w:val="00D20F79"/>
    <w:rsid w:val="00D228A2"/>
    <w:rsid w:val="00D25174"/>
    <w:rsid w:val="00D30DB9"/>
    <w:rsid w:val="00D32956"/>
    <w:rsid w:val="00D35FAE"/>
    <w:rsid w:val="00D360F1"/>
    <w:rsid w:val="00D41379"/>
    <w:rsid w:val="00D55D06"/>
    <w:rsid w:val="00D57146"/>
    <w:rsid w:val="00D6428E"/>
    <w:rsid w:val="00D64BDB"/>
    <w:rsid w:val="00D64FF2"/>
    <w:rsid w:val="00D6731E"/>
    <w:rsid w:val="00D70B66"/>
    <w:rsid w:val="00D71207"/>
    <w:rsid w:val="00D74E03"/>
    <w:rsid w:val="00D74E94"/>
    <w:rsid w:val="00D76AE3"/>
    <w:rsid w:val="00D80AD1"/>
    <w:rsid w:val="00D80BF9"/>
    <w:rsid w:val="00D8103F"/>
    <w:rsid w:val="00D835EC"/>
    <w:rsid w:val="00D8422A"/>
    <w:rsid w:val="00D862D8"/>
    <w:rsid w:val="00D90C6A"/>
    <w:rsid w:val="00D9206F"/>
    <w:rsid w:val="00D9256D"/>
    <w:rsid w:val="00D93E86"/>
    <w:rsid w:val="00D95F34"/>
    <w:rsid w:val="00D96923"/>
    <w:rsid w:val="00D96BF8"/>
    <w:rsid w:val="00D9741A"/>
    <w:rsid w:val="00D97F3D"/>
    <w:rsid w:val="00DA4A63"/>
    <w:rsid w:val="00DA612E"/>
    <w:rsid w:val="00DA6E24"/>
    <w:rsid w:val="00DB230B"/>
    <w:rsid w:val="00DB49D5"/>
    <w:rsid w:val="00DB543E"/>
    <w:rsid w:val="00DB6AD4"/>
    <w:rsid w:val="00DB7B3C"/>
    <w:rsid w:val="00DB7C62"/>
    <w:rsid w:val="00DC1C3C"/>
    <w:rsid w:val="00DC2DEF"/>
    <w:rsid w:val="00DC5CAA"/>
    <w:rsid w:val="00DC61AF"/>
    <w:rsid w:val="00DC7B20"/>
    <w:rsid w:val="00DD0078"/>
    <w:rsid w:val="00DD28E7"/>
    <w:rsid w:val="00DD5F4F"/>
    <w:rsid w:val="00DD7DA9"/>
    <w:rsid w:val="00DE11E6"/>
    <w:rsid w:val="00DE1C4E"/>
    <w:rsid w:val="00DE2969"/>
    <w:rsid w:val="00DE64B0"/>
    <w:rsid w:val="00DE65D9"/>
    <w:rsid w:val="00DF1666"/>
    <w:rsid w:val="00DF2835"/>
    <w:rsid w:val="00DF3F8D"/>
    <w:rsid w:val="00DF4514"/>
    <w:rsid w:val="00DF54F8"/>
    <w:rsid w:val="00DF5CFF"/>
    <w:rsid w:val="00DF6B14"/>
    <w:rsid w:val="00DF7B2F"/>
    <w:rsid w:val="00E0039D"/>
    <w:rsid w:val="00E02991"/>
    <w:rsid w:val="00E0413D"/>
    <w:rsid w:val="00E0462B"/>
    <w:rsid w:val="00E12305"/>
    <w:rsid w:val="00E131A6"/>
    <w:rsid w:val="00E13967"/>
    <w:rsid w:val="00E13D52"/>
    <w:rsid w:val="00E1463B"/>
    <w:rsid w:val="00E202C1"/>
    <w:rsid w:val="00E204B6"/>
    <w:rsid w:val="00E20E2F"/>
    <w:rsid w:val="00E22805"/>
    <w:rsid w:val="00E233C6"/>
    <w:rsid w:val="00E2421A"/>
    <w:rsid w:val="00E25F85"/>
    <w:rsid w:val="00E303CC"/>
    <w:rsid w:val="00E3105C"/>
    <w:rsid w:val="00E33532"/>
    <w:rsid w:val="00E37637"/>
    <w:rsid w:val="00E377FB"/>
    <w:rsid w:val="00E41192"/>
    <w:rsid w:val="00E42AC5"/>
    <w:rsid w:val="00E42EA7"/>
    <w:rsid w:val="00E47085"/>
    <w:rsid w:val="00E4730A"/>
    <w:rsid w:val="00E50753"/>
    <w:rsid w:val="00E51339"/>
    <w:rsid w:val="00E5186F"/>
    <w:rsid w:val="00E51D9A"/>
    <w:rsid w:val="00E5296C"/>
    <w:rsid w:val="00E542EF"/>
    <w:rsid w:val="00E625DB"/>
    <w:rsid w:val="00E63BF1"/>
    <w:rsid w:val="00E70AB1"/>
    <w:rsid w:val="00E7230F"/>
    <w:rsid w:val="00E7255A"/>
    <w:rsid w:val="00E75E6E"/>
    <w:rsid w:val="00E76FD3"/>
    <w:rsid w:val="00E809AA"/>
    <w:rsid w:val="00E80D10"/>
    <w:rsid w:val="00E84378"/>
    <w:rsid w:val="00E85064"/>
    <w:rsid w:val="00E85B03"/>
    <w:rsid w:val="00E86DA9"/>
    <w:rsid w:val="00E878F5"/>
    <w:rsid w:val="00E9057A"/>
    <w:rsid w:val="00E90FB4"/>
    <w:rsid w:val="00E969EA"/>
    <w:rsid w:val="00E97192"/>
    <w:rsid w:val="00E9790B"/>
    <w:rsid w:val="00EA16BE"/>
    <w:rsid w:val="00EB0D99"/>
    <w:rsid w:val="00EB16E9"/>
    <w:rsid w:val="00EB2EE0"/>
    <w:rsid w:val="00EC65B1"/>
    <w:rsid w:val="00EC7F8C"/>
    <w:rsid w:val="00ED044E"/>
    <w:rsid w:val="00ED1A7F"/>
    <w:rsid w:val="00ED545C"/>
    <w:rsid w:val="00ED7514"/>
    <w:rsid w:val="00EE076E"/>
    <w:rsid w:val="00EE5709"/>
    <w:rsid w:val="00EE78D8"/>
    <w:rsid w:val="00EF03EE"/>
    <w:rsid w:val="00EF0CF0"/>
    <w:rsid w:val="00EF2A68"/>
    <w:rsid w:val="00EF3FF6"/>
    <w:rsid w:val="00EF53CF"/>
    <w:rsid w:val="00EF5ACF"/>
    <w:rsid w:val="00EF6E1B"/>
    <w:rsid w:val="00EF7D42"/>
    <w:rsid w:val="00F001E8"/>
    <w:rsid w:val="00F00ED7"/>
    <w:rsid w:val="00F02A0D"/>
    <w:rsid w:val="00F06B80"/>
    <w:rsid w:val="00F10636"/>
    <w:rsid w:val="00F10A99"/>
    <w:rsid w:val="00F138C7"/>
    <w:rsid w:val="00F13DCA"/>
    <w:rsid w:val="00F166AE"/>
    <w:rsid w:val="00F170DC"/>
    <w:rsid w:val="00F17EEF"/>
    <w:rsid w:val="00F20197"/>
    <w:rsid w:val="00F2178D"/>
    <w:rsid w:val="00F21DA4"/>
    <w:rsid w:val="00F22145"/>
    <w:rsid w:val="00F2214E"/>
    <w:rsid w:val="00F2678F"/>
    <w:rsid w:val="00F26A85"/>
    <w:rsid w:val="00F27248"/>
    <w:rsid w:val="00F27939"/>
    <w:rsid w:val="00F30780"/>
    <w:rsid w:val="00F310C8"/>
    <w:rsid w:val="00F32D51"/>
    <w:rsid w:val="00F3389E"/>
    <w:rsid w:val="00F33DEC"/>
    <w:rsid w:val="00F4109A"/>
    <w:rsid w:val="00F41490"/>
    <w:rsid w:val="00F4154B"/>
    <w:rsid w:val="00F42A7D"/>
    <w:rsid w:val="00F469BC"/>
    <w:rsid w:val="00F46AEC"/>
    <w:rsid w:val="00F5078C"/>
    <w:rsid w:val="00F508D0"/>
    <w:rsid w:val="00F52D9C"/>
    <w:rsid w:val="00F53A9F"/>
    <w:rsid w:val="00F57A57"/>
    <w:rsid w:val="00F612C9"/>
    <w:rsid w:val="00F62AC9"/>
    <w:rsid w:val="00F65BB4"/>
    <w:rsid w:val="00F6612D"/>
    <w:rsid w:val="00F70D00"/>
    <w:rsid w:val="00F74AA4"/>
    <w:rsid w:val="00F7529A"/>
    <w:rsid w:val="00F76601"/>
    <w:rsid w:val="00F82FAD"/>
    <w:rsid w:val="00F84229"/>
    <w:rsid w:val="00F84DE3"/>
    <w:rsid w:val="00F87379"/>
    <w:rsid w:val="00F87775"/>
    <w:rsid w:val="00F95654"/>
    <w:rsid w:val="00F95A15"/>
    <w:rsid w:val="00F96C9B"/>
    <w:rsid w:val="00F9717F"/>
    <w:rsid w:val="00FA0A68"/>
    <w:rsid w:val="00FA1899"/>
    <w:rsid w:val="00FA204E"/>
    <w:rsid w:val="00FA5C2F"/>
    <w:rsid w:val="00FA6274"/>
    <w:rsid w:val="00FB6E32"/>
    <w:rsid w:val="00FC2D16"/>
    <w:rsid w:val="00FC677B"/>
    <w:rsid w:val="00FC6802"/>
    <w:rsid w:val="00FD22B4"/>
    <w:rsid w:val="00FD5145"/>
    <w:rsid w:val="00FD517B"/>
    <w:rsid w:val="00FD55A0"/>
    <w:rsid w:val="00FD5B25"/>
    <w:rsid w:val="00FD6F5E"/>
    <w:rsid w:val="00FE1B27"/>
    <w:rsid w:val="00FE1FBC"/>
    <w:rsid w:val="00FE3AEF"/>
    <w:rsid w:val="00FE4206"/>
    <w:rsid w:val="00FE4514"/>
    <w:rsid w:val="00FF0E08"/>
    <w:rsid w:val="00FF1AB1"/>
    <w:rsid w:val="00FF5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F63E1"/>
  <w15:docId w15:val="{1866431C-D7BD-4502-ABEE-EEAC6A4B3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rsid w:val="00967DEF"/>
    <w:pPr>
      <w:keepNext/>
      <w:numPr>
        <w:numId w:val="1"/>
      </w:numPr>
      <w:spacing w:before="240" w:after="120" w:line="240" w:lineRule="auto"/>
      <w:outlineLvl w:val="0"/>
    </w:pPr>
    <w:rPr>
      <w:rFonts w:ascii="Arial" w:eastAsia="Times New Roman" w:hAnsi="Arial" w:cs="Times New Roman"/>
      <w:b/>
      <w:kern w:val="28"/>
      <w:sz w:val="28"/>
      <w:szCs w:val="20"/>
    </w:rPr>
  </w:style>
  <w:style w:type="paragraph" w:styleId="Heading2">
    <w:name w:val="heading 2"/>
    <w:basedOn w:val="Normal"/>
    <w:next w:val="Normal"/>
    <w:link w:val="Heading2Char"/>
    <w:rsid w:val="00967DEF"/>
    <w:pPr>
      <w:keepNext/>
      <w:numPr>
        <w:ilvl w:val="1"/>
        <w:numId w:val="1"/>
      </w:numPr>
      <w:spacing w:before="240" w:after="60" w:line="240" w:lineRule="auto"/>
      <w:outlineLvl w:val="1"/>
    </w:pPr>
    <w:rPr>
      <w:rFonts w:ascii="Arial" w:eastAsia="Times New Roman" w:hAnsi="Arial" w:cs="Times New Roman"/>
      <w:b/>
      <w:i/>
      <w:sz w:val="24"/>
      <w:szCs w:val="20"/>
    </w:rPr>
  </w:style>
  <w:style w:type="paragraph" w:styleId="Heading3">
    <w:name w:val="heading 3"/>
    <w:basedOn w:val="Normal"/>
    <w:next w:val="Normal"/>
    <w:link w:val="Heading3Char"/>
    <w:rsid w:val="00967DEF"/>
    <w:pPr>
      <w:keepNext/>
      <w:numPr>
        <w:ilvl w:val="2"/>
        <w:numId w:val="1"/>
      </w:numPr>
      <w:spacing w:before="240" w:after="60" w:line="240" w:lineRule="auto"/>
      <w:outlineLvl w:val="2"/>
    </w:pPr>
    <w:rPr>
      <w:rFonts w:ascii="Arial" w:eastAsia="Times New Roman" w:hAnsi="Arial" w:cs="Times New Roman"/>
      <w:sz w:val="24"/>
      <w:szCs w:val="20"/>
    </w:rPr>
  </w:style>
  <w:style w:type="paragraph" w:styleId="Heading4">
    <w:name w:val="heading 4"/>
    <w:basedOn w:val="Normal"/>
    <w:next w:val="Normal"/>
    <w:link w:val="Heading4Char"/>
    <w:rsid w:val="00967DEF"/>
    <w:pPr>
      <w:keepNext/>
      <w:numPr>
        <w:ilvl w:val="3"/>
        <w:numId w:val="1"/>
      </w:numPr>
      <w:spacing w:before="120" w:after="60" w:line="240" w:lineRule="auto"/>
      <w:outlineLvl w:val="3"/>
    </w:pPr>
    <w:rPr>
      <w:rFonts w:ascii="Arial" w:eastAsia="Times New Roman" w:hAnsi="Arial" w:cs="Times New Roman"/>
      <w:szCs w:val="20"/>
      <w:u w:val="single"/>
    </w:rPr>
  </w:style>
  <w:style w:type="paragraph" w:styleId="Heading5">
    <w:name w:val="heading 5"/>
    <w:basedOn w:val="Normal"/>
    <w:next w:val="Normal"/>
    <w:link w:val="Heading5Char"/>
    <w:rsid w:val="00967DEF"/>
    <w:pPr>
      <w:numPr>
        <w:ilvl w:val="4"/>
        <w:numId w:val="1"/>
      </w:numPr>
      <w:spacing w:before="240" w:after="60" w:line="240" w:lineRule="auto"/>
      <w:outlineLvl w:val="4"/>
    </w:pPr>
    <w:rPr>
      <w:rFonts w:ascii="Times New Roman" w:eastAsia="Times New Roman" w:hAnsi="Times New Roman" w:cs="Times New Roman"/>
      <w:szCs w:val="20"/>
    </w:rPr>
  </w:style>
  <w:style w:type="paragraph" w:styleId="Heading6">
    <w:name w:val="heading 6"/>
    <w:basedOn w:val="Normal"/>
    <w:next w:val="Normal"/>
    <w:link w:val="Heading6Char"/>
    <w:rsid w:val="00967DEF"/>
    <w:pPr>
      <w:numPr>
        <w:ilvl w:val="5"/>
        <w:numId w:val="1"/>
      </w:numPr>
      <w:spacing w:before="240" w:after="60" w:line="240" w:lineRule="auto"/>
      <w:outlineLvl w:val="5"/>
    </w:pPr>
    <w:rPr>
      <w:rFonts w:ascii="Times New Roman" w:eastAsia="Times New Roman" w:hAnsi="Times New Roman" w:cs="Times New Roman"/>
      <w:i/>
      <w:szCs w:val="20"/>
    </w:rPr>
  </w:style>
  <w:style w:type="paragraph" w:styleId="Heading7">
    <w:name w:val="heading 7"/>
    <w:basedOn w:val="Normal"/>
    <w:next w:val="Normal"/>
    <w:link w:val="Heading7Char"/>
    <w:rsid w:val="00967DEF"/>
    <w:pPr>
      <w:numPr>
        <w:ilvl w:val="6"/>
        <w:numId w:val="1"/>
      </w:numPr>
      <w:spacing w:before="240" w:after="60" w:line="240" w:lineRule="auto"/>
      <w:outlineLvl w:val="6"/>
    </w:pPr>
    <w:rPr>
      <w:rFonts w:ascii="Arial" w:eastAsia="Times New Roman" w:hAnsi="Arial" w:cs="Times New Roman"/>
      <w:szCs w:val="20"/>
    </w:rPr>
  </w:style>
  <w:style w:type="paragraph" w:styleId="Heading8">
    <w:name w:val="heading 8"/>
    <w:basedOn w:val="Normal"/>
    <w:next w:val="Normal"/>
    <w:link w:val="Heading8Char"/>
    <w:rsid w:val="00967DEF"/>
    <w:pPr>
      <w:numPr>
        <w:ilvl w:val="7"/>
        <w:numId w:val="1"/>
      </w:numPr>
      <w:spacing w:before="240" w:after="60" w:line="240" w:lineRule="auto"/>
      <w:outlineLvl w:val="7"/>
    </w:pPr>
    <w:rPr>
      <w:rFonts w:ascii="Arial" w:eastAsia="Times New Roman" w:hAnsi="Arial" w:cs="Times New Roman"/>
      <w:i/>
      <w:szCs w:val="20"/>
    </w:rPr>
  </w:style>
  <w:style w:type="paragraph" w:styleId="Heading9">
    <w:name w:val="heading 9"/>
    <w:basedOn w:val="Normal"/>
    <w:next w:val="Normal"/>
    <w:link w:val="Heading9Char"/>
    <w:rsid w:val="00967DEF"/>
    <w:pPr>
      <w:numPr>
        <w:ilvl w:val="8"/>
        <w:numId w:val="1"/>
      </w:numPr>
      <w:spacing w:before="240" w:after="60" w:line="240" w:lineRule="auto"/>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00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0FD"/>
    <w:rPr>
      <w:rFonts w:ascii="Tahoma" w:hAnsi="Tahoma" w:cs="Tahoma"/>
      <w:sz w:val="16"/>
      <w:szCs w:val="16"/>
    </w:rPr>
  </w:style>
  <w:style w:type="table" w:styleId="TableGrid">
    <w:name w:val="Table Grid"/>
    <w:basedOn w:val="TableNormal"/>
    <w:uiPriority w:val="59"/>
    <w:rsid w:val="0088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A0A68"/>
    <w:pPr>
      <w:tabs>
        <w:tab w:val="center" w:pos="4513"/>
        <w:tab w:val="right" w:pos="9026"/>
      </w:tabs>
      <w:spacing w:after="0" w:line="240" w:lineRule="auto"/>
    </w:pPr>
  </w:style>
  <w:style w:type="character" w:customStyle="1" w:styleId="HeaderChar">
    <w:name w:val="Header Char"/>
    <w:basedOn w:val="DefaultParagraphFont"/>
    <w:link w:val="Header"/>
    <w:rsid w:val="00FA0A68"/>
  </w:style>
  <w:style w:type="paragraph" w:styleId="Footer">
    <w:name w:val="footer"/>
    <w:basedOn w:val="Normal"/>
    <w:link w:val="FooterChar"/>
    <w:uiPriority w:val="99"/>
    <w:unhideWhenUsed/>
    <w:rsid w:val="00FA0A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A68"/>
  </w:style>
  <w:style w:type="paragraph" w:styleId="ListParagraph">
    <w:name w:val="List Paragraph"/>
    <w:basedOn w:val="Normal"/>
    <w:uiPriority w:val="34"/>
    <w:rsid w:val="00812CAE"/>
    <w:pPr>
      <w:ind w:left="720"/>
      <w:contextualSpacing/>
    </w:pPr>
  </w:style>
  <w:style w:type="paragraph" w:styleId="NoSpacing">
    <w:name w:val="No Spacing"/>
    <w:uiPriority w:val="1"/>
    <w:rsid w:val="00402AA2"/>
    <w:pPr>
      <w:spacing w:after="0" w:line="240" w:lineRule="auto"/>
    </w:pPr>
  </w:style>
  <w:style w:type="character" w:customStyle="1" w:styleId="Heading1Char">
    <w:name w:val="Heading 1 Char"/>
    <w:basedOn w:val="DefaultParagraphFont"/>
    <w:link w:val="Heading1"/>
    <w:rsid w:val="00967DEF"/>
    <w:rPr>
      <w:rFonts w:ascii="Arial" w:eastAsia="Times New Roman" w:hAnsi="Arial" w:cs="Times New Roman"/>
      <w:b/>
      <w:kern w:val="28"/>
      <w:sz w:val="28"/>
      <w:szCs w:val="20"/>
    </w:rPr>
  </w:style>
  <w:style w:type="character" w:customStyle="1" w:styleId="Heading2Char">
    <w:name w:val="Heading 2 Char"/>
    <w:basedOn w:val="DefaultParagraphFont"/>
    <w:link w:val="Heading2"/>
    <w:rsid w:val="00967DEF"/>
    <w:rPr>
      <w:rFonts w:ascii="Arial" w:eastAsia="Times New Roman" w:hAnsi="Arial" w:cs="Times New Roman"/>
      <w:b/>
      <w:i/>
      <w:sz w:val="24"/>
      <w:szCs w:val="20"/>
    </w:rPr>
  </w:style>
  <w:style w:type="character" w:customStyle="1" w:styleId="Heading3Char">
    <w:name w:val="Heading 3 Char"/>
    <w:basedOn w:val="DefaultParagraphFont"/>
    <w:link w:val="Heading3"/>
    <w:rsid w:val="00967DEF"/>
    <w:rPr>
      <w:rFonts w:ascii="Arial" w:eastAsia="Times New Roman" w:hAnsi="Arial" w:cs="Times New Roman"/>
      <w:sz w:val="24"/>
      <w:szCs w:val="20"/>
    </w:rPr>
  </w:style>
  <w:style w:type="character" w:customStyle="1" w:styleId="Heading4Char">
    <w:name w:val="Heading 4 Char"/>
    <w:basedOn w:val="DefaultParagraphFont"/>
    <w:link w:val="Heading4"/>
    <w:rsid w:val="00967DEF"/>
    <w:rPr>
      <w:rFonts w:ascii="Arial" w:eastAsia="Times New Roman" w:hAnsi="Arial" w:cs="Times New Roman"/>
      <w:szCs w:val="20"/>
      <w:u w:val="single"/>
    </w:rPr>
  </w:style>
  <w:style w:type="character" w:customStyle="1" w:styleId="Heading5Char">
    <w:name w:val="Heading 5 Char"/>
    <w:basedOn w:val="DefaultParagraphFont"/>
    <w:link w:val="Heading5"/>
    <w:rsid w:val="00967DEF"/>
    <w:rPr>
      <w:rFonts w:ascii="Times New Roman" w:eastAsia="Times New Roman" w:hAnsi="Times New Roman" w:cs="Times New Roman"/>
      <w:szCs w:val="20"/>
    </w:rPr>
  </w:style>
  <w:style w:type="character" w:customStyle="1" w:styleId="Heading6Char">
    <w:name w:val="Heading 6 Char"/>
    <w:basedOn w:val="DefaultParagraphFont"/>
    <w:link w:val="Heading6"/>
    <w:rsid w:val="00967DEF"/>
    <w:rPr>
      <w:rFonts w:ascii="Times New Roman" w:eastAsia="Times New Roman" w:hAnsi="Times New Roman" w:cs="Times New Roman"/>
      <w:i/>
      <w:szCs w:val="20"/>
    </w:rPr>
  </w:style>
  <w:style w:type="character" w:customStyle="1" w:styleId="Heading7Char">
    <w:name w:val="Heading 7 Char"/>
    <w:basedOn w:val="DefaultParagraphFont"/>
    <w:link w:val="Heading7"/>
    <w:rsid w:val="00967DEF"/>
    <w:rPr>
      <w:rFonts w:ascii="Arial" w:eastAsia="Times New Roman" w:hAnsi="Arial" w:cs="Times New Roman"/>
      <w:szCs w:val="20"/>
    </w:rPr>
  </w:style>
  <w:style w:type="character" w:customStyle="1" w:styleId="Heading8Char">
    <w:name w:val="Heading 8 Char"/>
    <w:basedOn w:val="DefaultParagraphFont"/>
    <w:link w:val="Heading8"/>
    <w:rsid w:val="00967DEF"/>
    <w:rPr>
      <w:rFonts w:ascii="Arial" w:eastAsia="Times New Roman" w:hAnsi="Arial" w:cs="Times New Roman"/>
      <w:i/>
      <w:szCs w:val="20"/>
    </w:rPr>
  </w:style>
  <w:style w:type="character" w:customStyle="1" w:styleId="Heading9Char">
    <w:name w:val="Heading 9 Char"/>
    <w:basedOn w:val="DefaultParagraphFont"/>
    <w:link w:val="Heading9"/>
    <w:rsid w:val="00967DEF"/>
    <w:rPr>
      <w:rFonts w:ascii="Arial" w:eastAsia="Times New Roman" w:hAnsi="Arial" w:cs="Times New Roman"/>
      <w:b/>
      <w:i/>
      <w:sz w:val="18"/>
      <w:szCs w:val="20"/>
    </w:rPr>
  </w:style>
  <w:style w:type="paragraph" w:styleId="PlainText">
    <w:name w:val="Plain Text"/>
    <w:basedOn w:val="Normal"/>
    <w:link w:val="PlainTextChar"/>
    <w:rsid w:val="00967DEF"/>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967DEF"/>
    <w:rPr>
      <w:rFonts w:ascii="Courier New" w:eastAsia="Times New Roman" w:hAnsi="Courier New" w:cs="Times New Roman"/>
      <w:sz w:val="20"/>
      <w:szCs w:val="20"/>
    </w:rPr>
  </w:style>
  <w:style w:type="paragraph" w:styleId="TOC1">
    <w:name w:val="toc 1"/>
    <w:basedOn w:val="Normal"/>
    <w:next w:val="Normal"/>
    <w:autoRedefine/>
    <w:uiPriority w:val="39"/>
    <w:unhideWhenUsed/>
    <w:rsid w:val="00AE30CE"/>
    <w:pPr>
      <w:spacing w:after="100"/>
    </w:pPr>
  </w:style>
  <w:style w:type="paragraph" w:styleId="TOC2">
    <w:name w:val="toc 2"/>
    <w:basedOn w:val="Normal"/>
    <w:next w:val="Normal"/>
    <w:autoRedefine/>
    <w:uiPriority w:val="39"/>
    <w:unhideWhenUsed/>
    <w:rsid w:val="00AE30CE"/>
    <w:pPr>
      <w:spacing w:after="100"/>
      <w:ind w:left="220"/>
    </w:pPr>
  </w:style>
  <w:style w:type="character" w:styleId="Hyperlink">
    <w:name w:val="Hyperlink"/>
    <w:basedOn w:val="DefaultParagraphFont"/>
    <w:uiPriority w:val="99"/>
    <w:unhideWhenUsed/>
    <w:rsid w:val="00AE30CE"/>
    <w:rPr>
      <w:color w:val="0000FF" w:themeColor="hyperlink"/>
      <w:u w:val="single"/>
    </w:rPr>
  </w:style>
  <w:style w:type="paragraph" w:styleId="FootnoteText">
    <w:name w:val="footnote text"/>
    <w:basedOn w:val="Normal"/>
    <w:link w:val="FootnoteTextChar"/>
    <w:uiPriority w:val="99"/>
    <w:semiHidden/>
    <w:unhideWhenUsed/>
    <w:rsid w:val="00057D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7D9D"/>
    <w:rPr>
      <w:sz w:val="20"/>
      <w:szCs w:val="20"/>
    </w:rPr>
  </w:style>
  <w:style w:type="character" w:styleId="FootnoteReference">
    <w:name w:val="footnote reference"/>
    <w:basedOn w:val="DefaultParagraphFont"/>
    <w:uiPriority w:val="99"/>
    <w:semiHidden/>
    <w:unhideWhenUsed/>
    <w:rsid w:val="00057D9D"/>
    <w:rPr>
      <w:vertAlign w:val="superscript"/>
    </w:rPr>
  </w:style>
  <w:style w:type="character" w:styleId="FollowedHyperlink">
    <w:name w:val="FollowedHyperlink"/>
    <w:basedOn w:val="DefaultParagraphFont"/>
    <w:uiPriority w:val="99"/>
    <w:semiHidden/>
    <w:unhideWhenUsed/>
    <w:rsid w:val="00E13D52"/>
    <w:rPr>
      <w:color w:val="800080" w:themeColor="followedHyperlink"/>
      <w:u w:val="single"/>
    </w:rPr>
  </w:style>
  <w:style w:type="paragraph" w:customStyle="1" w:styleId="dock10Heading1">
    <w:name w:val="dock10 Heading 1"/>
    <w:basedOn w:val="Heading1"/>
    <w:link w:val="dock10Heading1Char"/>
    <w:autoRedefine/>
    <w:qFormat/>
    <w:rsid w:val="000239D3"/>
    <w:pPr>
      <w:spacing w:before="120"/>
      <w:jc w:val="both"/>
    </w:pPr>
    <w:rPr>
      <w:rFonts w:cs="Arial"/>
      <w:sz w:val="32"/>
      <w:szCs w:val="32"/>
    </w:rPr>
  </w:style>
  <w:style w:type="paragraph" w:customStyle="1" w:styleId="dock10Heading2">
    <w:name w:val="dock10 Heading 2"/>
    <w:basedOn w:val="Heading2"/>
    <w:link w:val="dock10Heading2Char"/>
    <w:autoRedefine/>
    <w:qFormat/>
    <w:rsid w:val="000239D3"/>
    <w:pPr>
      <w:spacing w:before="120"/>
      <w:jc w:val="both"/>
    </w:pPr>
    <w:rPr>
      <w:rFonts w:cs="Arial"/>
      <w:sz w:val="28"/>
      <w:szCs w:val="28"/>
    </w:rPr>
  </w:style>
  <w:style w:type="character" w:customStyle="1" w:styleId="dock10Heading1Char">
    <w:name w:val="dock10 Heading 1 Char"/>
    <w:basedOn w:val="Heading1Char"/>
    <w:link w:val="dock10Heading1"/>
    <w:rsid w:val="000239D3"/>
    <w:rPr>
      <w:rFonts w:ascii="Arial" w:eastAsia="Times New Roman" w:hAnsi="Arial" w:cs="Arial"/>
      <w:b/>
      <w:kern w:val="28"/>
      <w:sz w:val="32"/>
      <w:szCs w:val="32"/>
    </w:rPr>
  </w:style>
  <w:style w:type="paragraph" w:customStyle="1" w:styleId="dock10Numbered">
    <w:name w:val="dock10 Numbered"/>
    <w:basedOn w:val="PlainText"/>
    <w:link w:val="dock10NumberedChar"/>
    <w:autoRedefine/>
    <w:qFormat/>
    <w:rsid w:val="00CF37FC"/>
    <w:pPr>
      <w:numPr>
        <w:numId w:val="3"/>
      </w:numPr>
      <w:jc w:val="both"/>
    </w:pPr>
    <w:rPr>
      <w:rFonts w:ascii="Arial" w:hAnsi="Arial" w:cs="Arial"/>
      <w:sz w:val="22"/>
      <w:szCs w:val="22"/>
    </w:rPr>
  </w:style>
  <w:style w:type="character" w:customStyle="1" w:styleId="dock10Heading2Char">
    <w:name w:val="dock10 Heading 2 Char"/>
    <w:basedOn w:val="Heading2Char"/>
    <w:link w:val="dock10Heading2"/>
    <w:rsid w:val="000239D3"/>
    <w:rPr>
      <w:rFonts w:ascii="Arial" w:eastAsia="Times New Roman" w:hAnsi="Arial" w:cs="Arial"/>
      <w:b/>
      <w:i/>
      <w:sz w:val="28"/>
      <w:szCs w:val="28"/>
    </w:rPr>
  </w:style>
  <w:style w:type="paragraph" w:customStyle="1" w:styleId="dock10Bulleted">
    <w:name w:val="dock10 Bulleted"/>
    <w:basedOn w:val="Normal"/>
    <w:link w:val="dock10BulletedChar"/>
    <w:autoRedefine/>
    <w:qFormat/>
    <w:rsid w:val="0073242B"/>
    <w:pPr>
      <w:numPr>
        <w:numId w:val="12"/>
      </w:numPr>
      <w:spacing w:after="0" w:line="240" w:lineRule="auto"/>
      <w:ind w:left="714" w:hanging="357"/>
      <w:jc w:val="both"/>
    </w:pPr>
    <w:rPr>
      <w:rFonts w:ascii="Arial" w:eastAsia="Times New Roman" w:hAnsi="Arial" w:cs="Arial"/>
    </w:rPr>
  </w:style>
  <w:style w:type="character" w:customStyle="1" w:styleId="dock10NumberedChar">
    <w:name w:val="dock10 Numbered Char"/>
    <w:basedOn w:val="PlainTextChar"/>
    <w:link w:val="dock10Numbered"/>
    <w:rsid w:val="00CF37FC"/>
    <w:rPr>
      <w:rFonts w:ascii="Arial" w:eastAsia="Times New Roman" w:hAnsi="Arial" w:cs="Arial"/>
      <w:sz w:val="20"/>
      <w:szCs w:val="20"/>
    </w:rPr>
  </w:style>
  <w:style w:type="paragraph" w:customStyle="1" w:styleId="dock10Normal">
    <w:name w:val="dock10 Normal"/>
    <w:basedOn w:val="Normal"/>
    <w:link w:val="dock10NormalChar"/>
    <w:autoRedefine/>
    <w:qFormat/>
    <w:rsid w:val="0073242B"/>
    <w:pPr>
      <w:spacing w:after="0" w:line="240" w:lineRule="auto"/>
      <w:jc w:val="both"/>
    </w:pPr>
    <w:rPr>
      <w:rFonts w:ascii="Arial" w:hAnsi="Arial" w:cs="Arial"/>
    </w:rPr>
  </w:style>
  <w:style w:type="character" w:customStyle="1" w:styleId="dock10BulletedChar">
    <w:name w:val="dock10 Bulleted Char"/>
    <w:basedOn w:val="DefaultParagraphFont"/>
    <w:link w:val="dock10Bulleted"/>
    <w:rsid w:val="0073242B"/>
    <w:rPr>
      <w:rFonts w:ascii="Arial" w:eastAsia="Times New Roman" w:hAnsi="Arial" w:cs="Arial"/>
    </w:rPr>
  </w:style>
  <w:style w:type="paragraph" w:customStyle="1" w:styleId="dock10Title">
    <w:name w:val="dock10 Title"/>
    <w:basedOn w:val="Normal"/>
    <w:link w:val="dock10TitleChar"/>
    <w:qFormat/>
    <w:rsid w:val="00762688"/>
    <w:pPr>
      <w:spacing w:line="240" w:lineRule="auto"/>
    </w:pPr>
    <w:rPr>
      <w:rFonts w:ascii="Arial" w:hAnsi="Arial" w:cs="Arial"/>
      <w:b/>
      <w:sz w:val="36"/>
      <w:szCs w:val="36"/>
    </w:rPr>
  </w:style>
  <w:style w:type="character" w:customStyle="1" w:styleId="dock10NormalChar">
    <w:name w:val="dock10 Normal Char"/>
    <w:basedOn w:val="DefaultParagraphFont"/>
    <w:link w:val="dock10Normal"/>
    <w:rsid w:val="0073242B"/>
    <w:rPr>
      <w:rFonts w:ascii="Arial" w:hAnsi="Arial" w:cs="Arial"/>
    </w:rPr>
  </w:style>
  <w:style w:type="paragraph" w:customStyle="1" w:styleId="dock10Alphabetic">
    <w:name w:val="dock10 Alphabetic"/>
    <w:basedOn w:val="dock10Bulleted"/>
    <w:link w:val="dock10AlphabeticChar"/>
    <w:autoRedefine/>
    <w:qFormat/>
    <w:rsid w:val="0073242B"/>
    <w:pPr>
      <w:numPr>
        <w:numId w:val="39"/>
      </w:numPr>
      <w:ind w:left="714" w:hanging="357"/>
    </w:pPr>
  </w:style>
  <w:style w:type="character" w:customStyle="1" w:styleId="dock10TitleChar">
    <w:name w:val="dock10 Title Char"/>
    <w:basedOn w:val="DefaultParagraphFont"/>
    <w:link w:val="dock10Title"/>
    <w:rsid w:val="00762688"/>
    <w:rPr>
      <w:rFonts w:ascii="Arial" w:hAnsi="Arial" w:cs="Arial"/>
      <w:b/>
      <w:sz w:val="36"/>
      <w:szCs w:val="36"/>
    </w:rPr>
  </w:style>
  <w:style w:type="character" w:customStyle="1" w:styleId="dock10AlphabeticChar">
    <w:name w:val="dock10 Alphabetic Char"/>
    <w:basedOn w:val="dock10BulletedChar"/>
    <w:link w:val="dock10Alphabetic"/>
    <w:rsid w:val="0073242B"/>
    <w:rPr>
      <w:rFonts w:ascii="Arial" w:eastAsia="Times New Roman" w:hAnsi="Arial" w:cs="Arial"/>
    </w:rPr>
  </w:style>
  <w:style w:type="paragraph" w:customStyle="1" w:styleId="dock10Heading3">
    <w:name w:val="dock10 Heading 3"/>
    <w:basedOn w:val="Heading3"/>
    <w:link w:val="dock10Heading3Char"/>
    <w:qFormat/>
    <w:rsid w:val="0088476B"/>
    <w:pPr>
      <w:spacing w:before="120"/>
    </w:pPr>
    <w:rPr>
      <w:b/>
      <w:i/>
    </w:rPr>
  </w:style>
  <w:style w:type="character" w:customStyle="1" w:styleId="dock10Heading3Char">
    <w:name w:val="dock10 Heading 3 Char"/>
    <w:basedOn w:val="Heading3Char"/>
    <w:link w:val="dock10Heading3"/>
    <w:rsid w:val="0088476B"/>
    <w:rPr>
      <w:rFonts w:ascii="Arial" w:eastAsia="Times New Roman" w:hAnsi="Arial" w:cs="Times New Roman"/>
      <w:b/>
      <w:i/>
      <w:sz w:val="24"/>
      <w:szCs w:val="20"/>
    </w:rPr>
  </w:style>
  <w:style w:type="paragraph" w:styleId="TOC3">
    <w:name w:val="toc 3"/>
    <w:basedOn w:val="Normal"/>
    <w:next w:val="Normal"/>
    <w:autoRedefine/>
    <w:uiPriority w:val="39"/>
    <w:unhideWhenUsed/>
    <w:rsid w:val="00600962"/>
    <w:pPr>
      <w:spacing w:after="100"/>
      <w:ind w:left="440"/>
    </w:pPr>
  </w:style>
  <w:style w:type="character" w:styleId="UnresolvedMention">
    <w:name w:val="Unresolved Mention"/>
    <w:basedOn w:val="DefaultParagraphFont"/>
    <w:uiPriority w:val="99"/>
    <w:semiHidden/>
    <w:unhideWhenUsed/>
    <w:rsid w:val="00D6731E"/>
    <w:rPr>
      <w:color w:val="605E5C"/>
      <w:shd w:val="clear" w:color="auto" w:fill="E1DFDD"/>
    </w:rPr>
  </w:style>
  <w:style w:type="character" w:customStyle="1" w:styleId="outlook-search-highlight">
    <w:name w:val="outlook-search-highlight"/>
    <w:basedOn w:val="DefaultParagraphFont"/>
    <w:rsid w:val="00D6731E"/>
  </w:style>
  <w:style w:type="character" w:customStyle="1" w:styleId="apple-converted-space">
    <w:name w:val="apple-converted-space"/>
    <w:basedOn w:val="DefaultParagraphFont"/>
    <w:rsid w:val="000E3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031645">
      <w:bodyDiv w:val="1"/>
      <w:marLeft w:val="0"/>
      <w:marRight w:val="0"/>
      <w:marTop w:val="0"/>
      <w:marBottom w:val="0"/>
      <w:divBdr>
        <w:top w:val="none" w:sz="0" w:space="0" w:color="auto"/>
        <w:left w:val="none" w:sz="0" w:space="0" w:color="auto"/>
        <w:bottom w:val="none" w:sz="0" w:space="0" w:color="auto"/>
        <w:right w:val="none" w:sz="0" w:space="0" w:color="auto"/>
      </w:divBdr>
    </w:div>
    <w:div w:id="309796339">
      <w:bodyDiv w:val="1"/>
      <w:marLeft w:val="0"/>
      <w:marRight w:val="0"/>
      <w:marTop w:val="0"/>
      <w:marBottom w:val="0"/>
      <w:divBdr>
        <w:top w:val="none" w:sz="0" w:space="0" w:color="auto"/>
        <w:left w:val="none" w:sz="0" w:space="0" w:color="auto"/>
        <w:bottom w:val="none" w:sz="0" w:space="0" w:color="auto"/>
        <w:right w:val="none" w:sz="0" w:space="0" w:color="auto"/>
      </w:divBdr>
    </w:div>
    <w:div w:id="462962258">
      <w:bodyDiv w:val="1"/>
      <w:marLeft w:val="0"/>
      <w:marRight w:val="0"/>
      <w:marTop w:val="0"/>
      <w:marBottom w:val="0"/>
      <w:divBdr>
        <w:top w:val="none" w:sz="0" w:space="0" w:color="auto"/>
        <w:left w:val="none" w:sz="0" w:space="0" w:color="auto"/>
        <w:bottom w:val="none" w:sz="0" w:space="0" w:color="auto"/>
        <w:right w:val="none" w:sz="0" w:space="0" w:color="auto"/>
      </w:divBdr>
    </w:div>
    <w:div w:id="467944192">
      <w:bodyDiv w:val="1"/>
      <w:marLeft w:val="0"/>
      <w:marRight w:val="0"/>
      <w:marTop w:val="0"/>
      <w:marBottom w:val="0"/>
      <w:divBdr>
        <w:top w:val="none" w:sz="0" w:space="0" w:color="auto"/>
        <w:left w:val="none" w:sz="0" w:space="0" w:color="auto"/>
        <w:bottom w:val="none" w:sz="0" w:space="0" w:color="auto"/>
        <w:right w:val="none" w:sz="0" w:space="0" w:color="auto"/>
      </w:divBdr>
    </w:div>
    <w:div w:id="739139690">
      <w:bodyDiv w:val="1"/>
      <w:marLeft w:val="0"/>
      <w:marRight w:val="0"/>
      <w:marTop w:val="0"/>
      <w:marBottom w:val="0"/>
      <w:divBdr>
        <w:top w:val="none" w:sz="0" w:space="0" w:color="auto"/>
        <w:left w:val="none" w:sz="0" w:space="0" w:color="auto"/>
        <w:bottom w:val="none" w:sz="0" w:space="0" w:color="auto"/>
        <w:right w:val="none" w:sz="0" w:space="0" w:color="auto"/>
      </w:divBdr>
    </w:div>
    <w:div w:id="760957277">
      <w:bodyDiv w:val="1"/>
      <w:marLeft w:val="0"/>
      <w:marRight w:val="0"/>
      <w:marTop w:val="0"/>
      <w:marBottom w:val="0"/>
      <w:divBdr>
        <w:top w:val="none" w:sz="0" w:space="0" w:color="auto"/>
        <w:left w:val="none" w:sz="0" w:space="0" w:color="auto"/>
        <w:bottom w:val="none" w:sz="0" w:space="0" w:color="auto"/>
        <w:right w:val="none" w:sz="0" w:space="0" w:color="auto"/>
      </w:divBdr>
    </w:div>
    <w:div w:id="844439746">
      <w:bodyDiv w:val="1"/>
      <w:marLeft w:val="0"/>
      <w:marRight w:val="0"/>
      <w:marTop w:val="0"/>
      <w:marBottom w:val="0"/>
      <w:divBdr>
        <w:top w:val="none" w:sz="0" w:space="0" w:color="auto"/>
        <w:left w:val="none" w:sz="0" w:space="0" w:color="auto"/>
        <w:bottom w:val="none" w:sz="0" w:space="0" w:color="auto"/>
        <w:right w:val="none" w:sz="0" w:space="0" w:color="auto"/>
      </w:divBdr>
    </w:div>
    <w:div w:id="1002657413">
      <w:bodyDiv w:val="1"/>
      <w:marLeft w:val="0"/>
      <w:marRight w:val="0"/>
      <w:marTop w:val="0"/>
      <w:marBottom w:val="0"/>
      <w:divBdr>
        <w:top w:val="none" w:sz="0" w:space="0" w:color="auto"/>
        <w:left w:val="none" w:sz="0" w:space="0" w:color="auto"/>
        <w:bottom w:val="none" w:sz="0" w:space="0" w:color="auto"/>
        <w:right w:val="none" w:sz="0" w:space="0" w:color="auto"/>
      </w:divBdr>
      <w:divsChild>
        <w:div w:id="693075021">
          <w:marLeft w:val="0"/>
          <w:marRight w:val="0"/>
          <w:marTop w:val="0"/>
          <w:marBottom w:val="0"/>
          <w:divBdr>
            <w:top w:val="none" w:sz="0" w:space="0" w:color="auto"/>
            <w:left w:val="none" w:sz="0" w:space="0" w:color="auto"/>
            <w:bottom w:val="none" w:sz="0" w:space="0" w:color="auto"/>
            <w:right w:val="none" w:sz="0" w:space="0" w:color="auto"/>
          </w:divBdr>
          <w:divsChild>
            <w:div w:id="10553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79404">
      <w:bodyDiv w:val="1"/>
      <w:marLeft w:val="0"/>
      <w:marRight w:val="0"/>
      <w:marTop w:val="0"/>
      <w:marBottom w:val="0"/>
      <w:divBdr>
        <w:top w:val="none" w:sz="0" w:space="0" w:color="auto"/>
        <w:left w:val="none" w:sz="0" w:space="0" w:color="auto"/>
        <w:bottom w:val="none" w:sz="0" w:space="0" w:color="auto"/>
        <w:right w:val="none" w:sz="0" w:space="0" w:color="auto"/>
      </w:divBdr>
    </w:div>
    <w:div w:id="1175145633">
      <w:bodyDiv w:val="1"/>
      <w:marLeft w:val="0"/>
      <w:marRight w:val="0"/>
      <w:marTop w:val="0"/>
      <w:marBottom w:val="0"/>
      <w:divBdr>
        <w:top w:val="none" w:sz="0" w:space="0" w:color="auto"/>
        <w:left w:val="none" w:sz="0" w:space="0" w:color="auto"/>
        <w:bottom w:val="none" w:sz="0" w:space="0" w:color="auto"/>
        <w:right w:val="none" w:sz="0" w:space="0" w:color="auto"/>
      </w:divBdr>
    </w:div>
    <w:div w:id="1216700265">
      <w:bodyDiv w:val="1"/>
      <w:marLeft w:val="0"/>
      <w:marRight w:val="0"/>
      <w:marTop w:val="0"/>
      <w:marBottom w:val="0"/>
      <w:divBdr>
        <w:top w:val="none" w:sz="0" w:space="0" w:color="auto"/>
        <w:left w:val="none" w:sz="0" w:space="0" w:color="auto"/>
        <w:bottom w:val="none" w:sz="0" w:space="0" w:color="auto"/>
        <w:right w:val="none" w:sz="0" w:space="0" w:color="auto"/>
      </w:divBdr>
    </w:div>
    <w:div w:id="1302229434">
      <w:bodyDiv w:val="1"/>
      <w:marLeft w:val="0"/>
      <w:marRight w:val="0"/>
      <w:marTop w:val="0"/>
      <w:marBottom w:val="0"/>
      <w:divBdr>
        <w:top w:val="none" w:sz="0" w:space="0" w:color="auto"/>
        <w:left w:val="none" w:sz="0" w:space="0" w:color="auto"/>
        <w:bottom w:val="none" w:sz="0" w:space="0" w:color="auto"/>
        <w:right w:val="none" w:sz="0" w:space="0" w:color="auto"/>
      </w:divBdr>
    </w:div>
    <w:div w:id="1326743082">
      <w:bodyDiv w:val="1"/>
      <w:marLeft w:val="0"/>
      <w:marRight w:val="0"/>
      <w:marTop w:val="0"/>
      <w:marBottom w:val="0"/>
      <w:divBdr>
        <w:top w:val="none" w:sz="0" w:space="0" w:color="auto"/>
        <w:left w:val="none" w:sz="0" w:space="0" w:color="auto"/>
        <w:bottom w:val="none" w:sz="0" w:space="0" w:color="auto"/>
        <w:right w:val="none" w:sz="0" w:space="0" w:color="auto"/>
      </w:divBdr>
    </w:div>
    <w:div w:id="1392457812">
      <w:bodyDiv w:val="1"/>
      <w:marLeft w:val="0"/>
      <w:marRight w:val="0"/>
      <w:marTop w:val="0"/>
      <w:marBottom w:val="0"/>
      <w:divBdr>
        <w:top w:val="none" w:sz="0" w:space="0" w:color="auto"/>
        <w:left w:val="none" w:sz="0" w:space="0" w:color="auto"/>
        <w:bottom w:val="none" w:sz="0" w:space="0" w:color="auto"/>
        <w:right w:val="none" w:sz="0" w:space="0" w:color="auto"/>
      </w:divBdr>
    </w:div>
    <w:div w:id="1465730890">
      <w:bodyDiv w:val="1"/>
      <w:marLeft w:val="0"/>
      <w:marRight w:val="0"/>
      <w:marTop w:val="0"/>
      <w:marBottom w:val="0"/>
      <w:divBdr>
        <w:top w:val="none" w:sz="0" w:space="0" w:color="auto"/>
        <w:left w:val="none" w:sz="0" w:space="0" w:color="auto"/>
        <w:bottom w:val="none" w:sz="0" w:space="0" w:color="auto"/>
        <w:right w:val="none" w:sz="0" w:space="0" w:color="auto"/>
      </w:divBdr>
    </w:div>
    <w:div w:id="1486433143">
      <w:bodyDiv w:val="1"/>
      <w:marLeft w:val="0"/>
      <w:marRight w:val="0"/>
      <w:marTop w:val="0"/>
      <w:marBottom w:val="0"/>
      <w:divBdr>
        <w:top w:val="none" w:sz="0" w:space="0" w:color="auto"/>
        <w:left w:val="none" w:sz="0" w:space="0" w:color="auto"/>
        <w:bottom w:val="none" w:sz="0" w:space="0" w:color="auto"/>
        <w:right w:val="none" w:sz="0" w:space="0" w:color="auto"/>
      </w:divBdr>
    </w:div>
    <w:div w:id="1763643634">
      <w:bodyDiv w:val="1"/>
      <w:marLeft w:val="0"/>
      <w:marRight w:val="0"/>
      <w:marTop w:val="0"/>
      <w:marBottom w:val="0"/>
      <w:divBdr>
        <w:top w:val="none" w:sz="0" w:space="0" w:color="auto"/>
        <w:left w:val="none" w:sz="0" w:space="0" w:color="auto"/>
        <w:bottom w:val="none" w:sz="0" w:space="0" w:color="auto"/>
        <w:right w:val="none" w:sz="0" w:space="0" w:color="auto"/>
      </w:divBdr>
    </w:div>
    <w:div w:id="1766925205">
      <w:bodyDiv w:val="1"/>
      <w:marLeft w:val="0"/>
      <w:marRight w:val="0"/>
      <w:marTop w:val="0"/>
      <w:marBottom w:val="0"/>
      <w:divBdr>
        <w:top w:val="none" w:sz="0" w:space="0" w:color="auto"/>
        <w:left w:val="none" w:sz="0" w:space="0" w:color="auto"/>
        <w:bottom w:val="none" w:sz="0" w:space="0" w:color="auto"/>
        <w:right w:val="none" w:sz="0" w:space="0" w:color="auto"/>
      </w:divBdr>
    </w:div>
    <w:div w:id="1813671344">
      <w:bodyDiv w:val="1"/>
      <w:marLeft w:val="0"/>
      <w:marRight w:val="0"/>
      <w:marTop w:val="0"/>
      <w:marBottom w:val="0"/>
      <w:divBdr>
        <w:top w:val="none" w:sz="0" w:space="0" w:color="auto"/>
        <w:left w:val="none" w:sz="0" w:space="0" w:color="auto"/>
        <w:bottom w:val="none" w:sz="0" w:space="0" w:color="auto"/>
        <w:right w:val="none" w:sz="0" w:space="0" w:color="auto"/>
      </w:divBdr>
    </w:div>
    <w:div w:id="1949198180">
      <w:bodyDiv w:val="1"/>
      <w:marLeft w:val="0"/>
      <w:marRight w:val="0"/>
      <w:marTop w:val="0"/>
      <w:marBottom w:val="0"/>
      <w:divBdr>
        <w:top w:val="none" w:sz="0" w:space="0" w:color="auto"/>
        <w:left w:val="none" w:sz="0" w:space="0" w:color="auto"/>
        <w:bottom w:val="none" w:sz="0" w:space="0" w:color="auto"/>
        <w:right w:val="none" w:sz="0" w:space="0" w:color="auto"/>
      </w:divBdr>
      <w:divsChild>
        <w:div w:id="555046337">
          <w:marLeft w:val="0"/>
          <w:marRight w:val="0"/>
          <w:marTop w:val="0"/>
          <w:marBottom w:val="0"/>
          <w:divBdr>
            <w:top w:val="none" w:sz="0" w:space="0" w:color="auto"/>
            <w:left w:val="none" w:sz="0" w:space="0" w:color="auto"/>
            <w:bottom w:val="none" w:sz="0" w:space="0" w:color="auto"/>
            <w:right w:val="none" w:sz="0" w:space="0" w:color="auto"/>
          </w:divBdr>
          <w:divsChild>
            <w:div w:id="16985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yperlink" Target="mailto:datagovernance-compliance@landsec.com" TargetMode="External" Id="rId9" /><Relationship Type="http://schemas.openxmlformats.org/officeDocument/2006/relationships/footer" Target="/word/footer2.xml" Id="R26210854f362428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33CC5-AF2F-4117-843E-E8945E939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655</Words>
  <Characters>3344</Characters>
  <Application>Microsoft Office Word</Application>
  <DocSecurity>0</DocSecurity>
  <Lines>59</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Jon Hatto</cp:lastModifiedBy>
  <cp:revision>16</cp:revision>
  <cp:lastPrinted>2011-04-27T15:53:00Z</cp:lastPrinted>
  <dcterms:created xsi:type="dcterms:W3CDTF">2026-06-22T11:06:00Z</dcterms:created>
  <dcterms:modified xsi:type="dcterms:W3CDTF">2026-06-22T11:16:00Z</dcterms:modified>
</cp:coreProperties>
</file>